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CD" w:rsidRDefault="002201CD" w:rsidP="00B0427C">
      <w:pPr>
        <w:pStyle w:val="Body"/>
      </w:pPr>
    </w:p>
    <w:p w:rsidR="001F0060" w:rsidRPr="001F0060" w:rsidRDefault="001F0060" w:rsidP="001F0060">
      <w:pPr>
        <w:keepNext/>
        <w:keepLines/>
        <w:spacing w:before="240" w:after="120"/>
        <w:outlineLvl w:val="0"/>
        <w:rPr>
          <w:rFonts w:ascii="Arial" w:hAnsi="Arial"/>
          <w:b/>
          <w:caps/>
          <w:color w:val="AF272F"/>
          <w:sz w:val="44"/>
          <w:szCs w:val="32"/>
          <w:lang w:val="en-GB" w:eastAsia="en-US"/>
        </w:rPr>
      </w:pPr>
      <w:r w:rsidRPr="001F0060">
        <w:rPr>
          <w:rFonts w:ascii="Arial" w:hAnsi="Arial"/>
          <w:b/>
          <w:caps/>
          <w:color w:val="AF272F"/>
          <w:sz w:val="44"/>
          <w:szCs w:val="32"/>
          <w:lang w:val="en-GB" w:eastAsia="en-US"/>
        </w:rPr>
        <w:t>parent paymentS POLICY</w:t>
      </w:r>
    </w:p>
    <w:p w:rsidR="001F0060" w:rsidRPr="001F0060" w:rsidRDefault="001F0060" w:rsidP="001F0060">
      <w:pPr>
        <w:contextualSpacing/>
      </w:pPr>
    </w:p>
    <w:p w:rsidR="001F0060" w:rsidRPr="001F0060" w:rsidRDefault="001F0060" w:rsidP="001F0060">
      <w:pPr>
        <w:contextualSpacing/>
        <w:rPr>
          <w:szCs w:val="22"/>
        </w:rPr>
      </w:pPr>
      <w:r w:rsidRPr="001F0060">
        <w:rPr>
          <w:szCs w:val="22"/>
        </w:rPr>
        <w:t>Dear Parent</w:t>
      </w:r>
    </w:p>
    <w:p w:rsidR="001F0060" w:rsidRPr="001F0060" w:rsidRDefault="001F0060" w:rsidP="001F0060">
      <w:pPr>
        <w:contextualSpacing/>
        <w:rPr>
          <w:szCs w:val="22"/>
        </w:rPr>
      </w:pPr>
    </w:p>
    <w:p w:rsidR="001F0060" w:rsidRPr="001F0060" w:rsidRDefault="001F0060" w:rsidP="001F0060">
      <w:pPr>
        <w:rPr>
          <w:szCs w:val="22"/>
        </w:rPr>
      </w:pPr>
      <w:r w:rsidRPr="001F0060">
        <w:rPr>
          <w:iCs/>
          <w:szCs w:val="22"/>
        </w:rPr>
        <w:t>Myrniong Primary School</w:t>
      </w:r>
      <w:r w:rsidRPr="001F0060">
        <w:rPr>
          <w:szCs w:val="22"/>
        </w:rPr>
        <w:t xml:space="preserve"> is looking forward to another great year of teaching and learning and would like to advise you of </w:t>
      </w:r>
      <w:r w:rsidRPr="001F0060">
        <w:rPr>
          <w:iCs/>
          <w:szCs w:val="22"/>
        </w:rPr>
        <w:t>Myrniong Primary School</w:t>
      </w:r>
      <w:r w:rsidRPr="001F0060">
        <w:rPr>
          <w:szCs w:val="22"/>
        </w:rPr>
        <w:t xml:space="preserve">’s parent payment arrangements for </w:t>
      </w:r>
      <w:r w:rsidRPr="001F0060">
        <w:rPr>
          <w:iCs/>
          <w:szCs w:val="22"/>
        </w:rPr>
        <w:t>2021.</w:t>
      </w:r>
      <w:r w:rsidRPr="001F0060">
        <w:rPr>
          <w:szCs w:val="22"/>
        </w:rPr>
        <w:t xml:space="preserve"> </w:t>
      </w:r>
    </w:p>
    <w:p w:rsidR="001F0060" w:rsidRPr="001F0060" w:rsidRDefault="001F0060" w:rsidP="001F0060">
      <w:pPr>
        <w:rPr>
          <w:szCs w:val="22"/>
        </w:rPr>
      </w:pPr>
    </w:p>
    <w:p w:rsidR="001F0060" w:rsidRPr="001F0060" w:rsidRDefault="001F0060" w:rsidP="001F0060">
      <w:pPr>
        <w:contextualSpacing/>
        <w:rPr>
          <w:szCs w:val="22"/>
        </w:rPr>
      </w:pPr>
      <w:r w:rsidRPr="001F0060">
        <w:rPr>
          <w:iCs/>
          <w:szCs w:val="22"/>
        </w:rPr>
        <w:t>Myrniong Primary School</w:t>
      </w:r>
      <w:r w:rsidRPr="001F0060">
        <w:rPr>
          <w:szCs w:val="22"/>
        </w:rPr>
        <w:t xml:space="preserve"> makes every effort to keep the cost of items and activities to a minimum and affordable for all parents. Below is the breakdown of the charge.  These items are essential to support the instruction in the Curriculum that parents and guardians are responsible for, and therefore need to be paid by parents and carers.</w:t>
      </w:r>
    </w:p>
    <w:p w:rsidR="001F0060" w:rsidRPr="001F0060" w:rsidRDefault="001F0060" w:rsidP="001F0060">
      <w:pPr>
        <w:contextualSpacing/>
        <w:rPr>
          <w:i/>
          <w:iCs/>
          <w:color w:val="FF0000"/>
          <w:szCs w:val="22"/>
        </w:rPr>
      </w:pPr>
      <w:r w:rsidRPr="001F0060">
        <w:rPr>
          <w:i/>
          <w:iCs/>
          <w:color w:val="FF0000"/>
          <w:szCs w:val="22"/>
        </w:rPr>
        <w:t xml:space="preserve"> </w:t>
      </w:r>
    </w:p>
    <w:p w:rsidR="001F0060" w:rsidRPr="001F0060" w:rsidRDefault="001F0060" w:rsidP="001F0060">
      <w:pPr>
        <w:rPr>
          <w:i/>
          <w:iCs/>
          <w:color w:val="FF0000"/>
          <w:szCs w:val="22"/>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r w:rsidRPr="001F0060">
        <w:rPr>
          <w:rFonts w:ascii="Arial" w:hAnsi="Arial"/>
          <w:b/>
          <w:color w:val="AF272F"/>
          <w:sz w:val="22"/>
          <w:szCs w:val="22"/>
          <w:lang w:val="en-GB" w:eastAsia="en-US"/>
        </w:rPr>
        <w:t>Financial Support for Families</w:t>
      </w:r>
    </w:p>
    <w:p w:rsidR="001F0060" w:rsidRPr="001F0060" w:rsidRDefault="001F0060" w:rsidP="001F0060">
      <w:pPr>
        <w:contextualSpacing/>
        <w:rPr>
          <w:szCs w:val="22"/>
        </w:rPr>
      </w:pPr>
      <w:r w:rsidRPr="001F0060">
        <w:rPr>
          <w:iCs/>
          <w:szCs w:val="22"/>
        </w:rPr>
        <w:t>Myrniong Primary School</w:t>
      </w:r>
      <w:r w:rsidRPr="001F0060">
        <w:rPr>
          <w:szCs w:val="22"/>
        </w:rPr>
        <w:t xml:space="preserve"> understands that some families may experience financial difficulty and offers a range of support options, including:</w:t>
      </w:r>
    </w:p>
    <w:p w:rsidR="001F0060" w:rsidRPr="001F0060" w:rsidRDefault="001F0060" w:rsidP="001F0060">
      <w:pPr>
        <w:numPr>
          <w:ilvl w:val="0"/>
          <w:numId w:val="7"/>
        </w:numPr>
        <w:contextualSpacing/>
        <w:rPr>
          <w:rFonts w:ascii="Arial" w:eastAsia="Arial" w:hAnsi="Arial"/>
          <w:sz w:val="22"/>
          <w:szCs w:val="22"/>
          <w:lang w:val="en-GB" w:eastAsia="en-US"/>
        </w:rPr>
      </w:pPr>
      <w:r w:rsidRPr="001F0060">
        <w:rPr>
          <w:rFonts w:ascii="Arial" w:eastAsia="Arial" w:hAnsi="Arial"/>
          <w:sz w:val="22"/>
          <w:szCs w:val="22"/>
          <w:lang w:val="en-GB" w:eastAsia="en-US"/>
        </w:rPr>
        <w:t xml:space="preserve">the Camps, Sports and Excursions Fund </w:t>
      </w:r>
      <w:r w:rsidRPr="001F0060">
        <w:rPr>
          <w:rFonts w:ascii="Arial" w:eastAsia="Arial" w:hAnsi="Arial"/>
          <w:i/>
          <w:sz w:val="22"/>
          <w:szCs w:val="22"/>
          <w:lang w:val="en-GB" w:eastAsia="en-US"/>
        </w:rPr>
        <w:t>(eligible if you have a current Health Care Card)</w:t>
      </w:r>
    </w:p>
    <w:p w:rsidR="001F0060" w:rsidRPr="001F0060" w:rsidRDefault="001F0060" w:rsidP="001F0060">
      <w:pPr>
        <w:ind w:left="780"/>
        <w:contextualSpacing/>
        <w:rPr>
          <w:rFonts w:ascii="Arial" w:eastAsia="Arial" w:hAnsi="Arial"/>
          <w:sz w:val="22"/>
          <w:szCs w:val="22"/>
          <w:lang w:val="en-GB" w:eastAsia="en-US"/>
        </w:rPr>
      </w:pPr>
      <w:r w:rsidRPr="001F0060">
        <w:rPr>
          <w:rFonts w:ascii="Arial" w:eastAsia="Arial" w:hAnsi="Arial"/>
          <w:sz w:val="22"/>
          <w:szCs w:val="22"/>
          <w:lang w:val="en-GB" w:eastAsia="en-US"/>
        </w:rPr>
        <w:t>(</w:t>
      </w:r>
      <w:proofErr w:type="gramStart"/>
      <w:r w:rsidRPr="001F0060">
        <w:rPr>
          <w:rFonts w:ascii="Arial" w:eastAsia="Arial" w:hAnsi="Arial"/>
          <w:sz w:val="22"/>
          <w:szCs w:val="22"/>
          <w:lang w:val="en-GB" w:eastAsia="en-US"/>
        </w:rPr>
        <w:t>used</w:t>
      </w:r>
      <w:proofErr w:type="gramEnd"/>
      <w:r w:rsidRPr="001F0060">
        <w:rPr>
          <w:rFonts w:ascii="Arial" w:eastAsia="Arial" w:hAnsi="Arial"/>
          <w:sz w:val="22"/>
          <w:szCs w:val="22"/>
          <w:lang w:val="en-GB" w:eastAsia="en-US"/>
        </w:rPr>
        <w:t xml:space="preserve"> towards the cost of camps and/or excursions;</w:t>
      </w:r>
    </w:p>
    <w:p w:rsidR="001F0060" w:rsidRPr="001F0060" w:rsidRDefault="001F0060" w:rsidP="001F0060">
      <w:pPr>
        <w:numPr>
          <w:ilvl w:val="0"/>
          <w:numId w:val="7"/>
        </w:numPr>
        <w:contextualSpacing/>
        <w:rPr>
          <w:rFonts w:ascii="Arial" w:eastAsia="Arial" w:hAnsi="Arial"/>
          <w:sz w:val="22"/>
          <w:szCs w:val="22"/>
          <w:lang w:val="en-GB" w:eastAsia="en-US"/>
        </w:rPr>
      </w:pPr>
      <w:r w:rsidRPr="001F0060">
        <w:rPr>
          <w:rFonts w:ascii="Arial" w:eastAsia="Arial" w:hAnsi="Arial"/>
          <w:sz w:val="22"/>
          <w:szCs w:val="22"/>
          <w:lang w:val="en-GB" w:eastAsia="en-US"/>
        </w:rPr>
        <w:t>State Schools Relief (</w:t>
      </w:r>
      <w:r w:rsidRPr="001F0060">
        <w:rPr>
          <w:rFonts w:ascii="Arial" w:eastAsia="Arial" w:hAnsi="Arial"/>
          <w:i/>
          <w:sz w:val="22"/>
          <w:szCs w:val="22"/>
          <w:lang w:val="en-GB" w:eastAsia="en-US"/>
        </w:rPr>
        <w:t>upon application to the Principal</w:t>
      </w:r>
      <w:r w:rsidRPr="001F0060">
        <w:rPr>
          <w:rFonts w:ascii="Arial" w:eastAsia="Arial" w:hAnsi="Arial"/>
          <w:sz w:val="22"/>
          <w:szCs w:val="22"/>
          <w:lang w:val="en-GB" w:eastAsia="en-US"/>
        </w:rPr>
        <w:t>)</w:t>
      </w:r>
    </w:p>
    <w:p w:rsidR="001F0060" w:rsidRPr="001F0060" w:rsidRDefault="001F0060" w:rsidP="001F0060">
      <w:pPr>
        <w:contextualSpacing/>
        <w:rPr>
          <w:szCs w:val="22"/>
        </w:rPr>
      </w:pPr>
    </w:p>
    <w:p w:rsidR="001F0060" w:rsidRPr="001F0060" w:rsidRDefault="001F0060" w:rsidP="001F0060">
      <w:pPr>
        <w:contextualSpacing/>
        <w:rPr>
          <w:szCs w:val="22"/>
        </w:rPr>
      </w:pPr>
      <w:r w:rsidRPr="001F0060">
        <w:rPr>
          <w:szCs w:val="22"/>
        </w:rPr>
        <w:t>For a confidential discussion about accessing these services, or if you would like to discuss alternative payment arrangements, contact:</w:t>
      </w:r>
    </w:p>
    <w:p w:rsidR="001F0060" w:rsidRPr="001F0060" w:rsidRDefault="001F0060" w:rsidP="001F0060">
      <w:pPr>
        <w:rPr>
          <w:szCs w:val="22"/>
        </w:rPr>
      </w:pPr>
    </w:p>
    <w:p w:rsidR="001F0060" w:rsidRPr="001F0060" w:rsidRDefault="001F0060" w:rsidP="001F0060">
      <w:pPr>
        <w:rPr>
          <w:iCs/>
          <w:szCs w:val="22"/>
        </w:rPr>
      </w:pPr>
      <w:r w:rsidRPr="001F0060">
        <w:rPr>
          <w:iCs/>
          <w:szCs w:val="22"/>
        </w:rPr>
        <w:t>Karen Konieczny</w:t>
      </w:r>
    </w:p>
    <w:p w:rsidR="001F0060" w:rsidRPr="001F0060" w:rsidRDefault="001F0060" w:rsidP="001F0060">
      <w:pPr>
        <w:rPr>
          <w:i/>
          <w:iCs/>
          <w:color w:val="FF0000"/>
          <w:szCs w:val="22"/>
        </w:rPr>
      </w:pPr>
      <w:proofErr w:type="spellStart"/>
      <w:r w:rsidRPr="001F0060">
        <w:rPr>
          <w:szCs w:val="22"/>
        </w:rPr>
        <w:t>Ph</w:t>
      </w:r>
      <w:proofErr w:type="spellEnd"/>
      <w:r w:rsidRPr="001F0060">
        <w:rPr>
          <w:szCs w:val="22"/>
        </w:rPr>
        <w:t>: 03 5368 7232 | Email: myrniong.ps@education.vic.gov.au</w:t>
      </w:r>
    </w:p>
    <w:p w:rsidR="001F0060" w:rsidRPr="001F0060" w:rsidRDefault="001F0060" w:rsidP="001F0060">
      <w:pPr>
        <w:rPr>
          <w:color w:val="FF0000"/>
          <w:szCs w:val="22"/>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r w:rsidRPr="001F0060">
        <w:rPr>
          <w:rFonts w:ascii="Arial" w:hAnsi="Arial"/>
          <w:b/>
          <w:color w:val="AF272F"/>
          <w:sz w:val="22"/>
          <w:szCs w:val="22"/>
          <w:lang w:val="en-GB" w:eastAsia="en-US"/>
        </w:rPr>
        <w:t>Payment Methods</w:t>
      </w:r>
    </w:p>
    <w:p w:rsidR="001F0060" w:rsidRPr="001F0060" w:rsidRDefault="001F0060" w:rsidP="001F0060">
      <w:pPr>
        <w:keepNext/>
        <w:keepLines/>
        <w:numPr>
          <w:ilvl w:val="0"/>
          <w:numId w:val="8"/>
        </w:numPr>
        <w:outlineLvl w:val="2"/>
        <w:rPr>
          <w:rFonts w:ascii="Calibri" w:eastAsia="Calibri" w:hAnsi="Calibri"/>
          <w:i/>
          <w:iCs/>
          <w:color w:val="000000" w:themeColor="text1"/>
          <w:sz w:val="22"/>
          <w:szCs w:val="22"/>
          <w:lang w:val="en-GB" w:eastAsia="en-US"/>
        </w:rPr>
      </w:pPr>
      <w:r w:rsidRPr="001F0060">
        <w:rPr>
          <w:rFonts w:ascii="Calibri" w:eastAsia="Calibri" w:hAnsi="Calibri"/>
          <w:i/>
          <w:iCs/>
          <w:color w:val="FF0000"/>
          <w:sz w:val="22"/>
          <w:szCs w:val="22"/>
          <w:lang w:val="en-GB" w:eastAsia="en-US"/>
        </w:rPr>
        <w:t xml:space="preserve">BPAY – details are found on your school statement  (this is the preferred method) </w:t>
      </w:r>
      <w:r w:rsidRPr="001F0060">
        <w:rPr>
          <w:rFonts w:ascii="Calibri" w:eastAsia="Calibri" w:hAnsi="Calibri"/>
          <w:i/>
          <w:iCs/>
          <w:color w:val="000000" w:themeColor="text1"/>
          <w:sz w:val="22"/>
          <w:szCs w:val="22"/>
          <w:lang w:val="en-GB" w:eastAsia="en-US"/>
        </w:rPr>
        <w:t>School Statements will be sent home in the first week of school (via email) and are sent at the beginning of each month only if any outstanding monies.</w:t>
      </w:r>
    </w:p>
    <w:p w:rsidR="001F0060" w:rsidRPr="001F0060" w:rsidRDefault="001F0060" w:rsidP="001F0060">
      <w:pPr>
        <w:numPr>
          <w:ilvl w:val="0"/>
          <w:numId w:val="8"/>
        </w:numPr>
        <w:rPr>
          <w:rFonts w:ascii="Calibri" w:eastAsia="Calibri" w:hAnsi="Calibri" w:cs="Calibri"/>
          <w:i/>
          <w:color w:val="FF0000"/>
          <w:sz w:val="22"/>
          <w:szCs w:val="22"/>
          <w:lang w:val="en-GB" w:eastAsia="en-US"/>
        </w:rPr>
      </w:pPr>
      <w:r w:rsidRPr="001F0060">
        <w:rPr>
          <w:rFonts w:ascii="Calibri" w:eastAsia="Calibri" w:hAnsi="Calibri" w:cs="Calibri"/>
          <w:i/>
          <w:color w:val="FF0000"/>
          <w:sz w:val="22"/>
          <w:szCs w:val="22"/>
          <w:lang w:val="en-GB" w:eastAsia="en-US"/>
        </w:rPr>
        <w:t>EFT – can be made at the school or over the phone</w:t>
      </w:r>
    </w:p>
    <w:p w:rsidR="001F0060" w:rsidRPr="001F0060" w:rsidRDefault="001F0060" w:rsidP="001F0060">
      <w:pPr>
        <w:numPr>
          <w:ilvl w:val="0"/>
          <w:numId w:val="8"/>
        </w:numPr>
        <w:rPr>
          <w:rFonts w:ascii="Calibri" w:eastAsia="Calibri" w:hAnsi="Calibri" w:cs="Calibri"/>
          <w:i/>
          <w:color w:val="FF0000"/>
          <w:sz w:val="22"/>
          <w:szCs w:val="22"/>
          <w:lang w:val="en-GB" w:eastAsia="en-US"/>
        </w:rPr>
      </w:pPr>
      <w:r w:rsidRPr="001F0060">
        <w:rPr>
          <w:rFonts w:ascii="Calibri" w:eastAsia="Calibri" w:hAnsi="Calibri" w:cs="Calibri"/>
          <w:i/>
          <w:color w:val="FF0000"/>
          <w:sz w:val="22"/>
          <w:szCs w:val="22"/>
          <w:lang w:val="en-GB" w:eastAsia="en-US"/>
        </w:rPr>
        <w:t>CASH</w:t>
      </w:r>
    </w:p>
    <w:p w:rsidR="001F0060" w:rsidRPr="001F0060" w:rsidRDefault="001F0060" w:rsidP="001F0060">
      <w:pPr>
        <w:rPr>
          <w:color w:val="FF0000"/>
          <w:szCs w:val="22"/>
        </w:rPr>
      </w:pPr>
    </w:p>
    <w:p w:rsidR="001F0060" w:rsidRPr="001F0060" w:rsidRDefault="001F0060" w:rsidP="001F0060">
      <w:pPr>
        <w:contextualSpacing/>
        <w:rPr>
          <w:szCs w:val="22"/>
        </w:rPr>
      </w:pPr>
      <w:r w:rsidRPr="001F0060">
        <w:rPr>
          <w:szCs w:val="22"/>
        </w:rPr>
        <w:t>For further information on the Department’s Parent Payments Policy please see a one page overview attached.</w:t>
      </w:r>
    </w:p>
    <w:p w:rsidR="001F0060" w:rsidRPr="001F0060" w:rsidRDefault="001F0060" w:rsidP="001F0060">
      <w:pPr>
        <w:rPr>
          <w:color w:val="FF0000"/>
          <w:szCs w:val="22"/>
        </w:rPr>
      </w:pPr>
    </w:p>
    <w:p w:rsidR="001F0060" w:rsidRPr="001F0060" w:rsidRDefault="001F0060" w:rsidP="001F0060">
      <w:pPr>
        <w:rPr>
          <w:i/>
          <w:iCs/>
          <w:color w:val="FF0000"/>
          <w:szCs w:val="22"/>
        </w:rPr>
      </w:pPr>
      <w:r w:rsidRPr="001F0060">
        <w:rPr>
          <w:szCs w:val="22"/>
        </w:rPr>
        <w:t>Yours sincerely,</w:t>
      </w:r>
    </w:p>
    <w:p w:rsidR="001F0060" w:rsidRPr="001F0060" w:rsidRDefault="001F0060" w:rsidP="001F0060">
      <w:pPr>
        <w:rPr>
          <w:i/>
          <w:iCs/>
          <w:color w:val="FF0000"/>
          <w:szCs w:val="22"/>
        </w:rPr>
      </w:pPr>
    </w:p>
    <w:p w:rsidR="001F0060" w:rsidRPr="001F0060" w:rsidRDefault="001F0060" w:rsidP="001F0060">
      <w:pPr>
        <w:rPr>
          <w:i/>
          <w:iCs/>
          <w:color w:val="FF0000"/>
          <w:szCs w:val="22"/>
        </w:rPr>
      </w:pPr>
    </w:p>
    <w:p w:rsidR="001F0060" w:rsidRPr="001F0060" w:rsidRDefault="001F0060" w:rsidP="001F0060">
      <w:pPr>
        <w:rPr>
          <w:iCs/>
          <w:szCs w:val="22"/>
        </w:rPr>
      </w:pPr>
      <w:r w:rsidRPr="001F0060">
        <w:rPr>
          <w:iCs/>
          <w:szCs w:val="22"/>
        </w:rPr>
        <w:t>David Garner</w:t>
      </w:r>
      <w:r w:rsidRPr="001F0060">
        <w:rPr>
          <w:iCs/>
          <w:szCs w:val="22"/>
        </w:rPr>
        <w:tab/>
      </w:r>
      <w:r w:rsidRPr="001F0060">
        <w:rPr>
          <w:iCs/>
          <w:szCs w:val="22"/>
        </w:rPr>
        <w:tab/>
        <w:t xml:space="preserve">  </w:t>
      </w:r>
      <w:r w:rsidRPr="001F0060">
        <w:rPr>
          <w:iCs/>
          <w:szCs w:val="22"/>
        </w:rPr>
        <w:tab/>
      </w:r>
      <w:r w:rsidRPr="001F0060">
        <w:rPr>
          <w:iCs/>
          <w:szCs w:val="22"/>
        </w:rPr>
        <w:tab/>
      </w:r>
      <w:r w:rsidRPr="001F0060">
        <w:rPr>
          <w:iCs/>
          <w:szCs w:val="22"/>
        </w:rPr>
        <w:tab/>
        <w:t xml:space="preserve">Ainsley </w:t>
      </w:r>
      <w:proofErr w:type="spellStart"/>
      <w:r w:rsidRPr="001F0060">
        <w:rPr>
          <w:iCs/>
          <w:szCs w:val="22"/>
        </w:rPr>
        <w:t>Bellette</w:t>
      </w:r>
      <w:proofErr w:type="spellEnd"/>
    </w:p>
    <w:p w:rsidR="001F0060" w:rsidRPr="001F0060" w:rsidRDefault="001F0060" w:rsidP="001F0060">
      <w:pPr>
        <w:rPr>
          <w:iCs/>
          <w:szCs w:val="22"/>
          <w:u w:val="single"/>
        </w:rPr>
      </w:pPr>
      <w:r w:rsidRPr="001F0060">
        <w:rPr>
          <w:iCs/>
          <w:szCs w:val="22"/>
          <w:u w:val="single"/>
        </w:rPr>
        <w:t>Principal</w:t>
      </w:r>
      <w:r w:rsidRPr="001F0060">
        <w:rPr>
          <w:iCs/>
          <w:szCs w:val="22"/>
        </w:rPr>
        <w:tab/>
      </w:r>
      <w:r w:rsidRPr="001F0060">
        <w:rPr>
          <w:iCs/>
          <w:szCs w:val="22"/>
        </w:rPr>
        <w:tab/>
      </w:r>
      <w:r w:rsidRPr="001F0060">
        <w:rPr>
          <w:iCs/>
          <w:szCs w:val="22"/>
        </w:rPr>
        <w:tab/>
      </w:r>
      <w:r w:rsidRPr="001F0060">
        <w:rPr>
          <w:iCs/>
          <w:szCs w:val="22"/>
        </w:rPr>
        <w:tab/>
      </w:r>
      <w:r w:rsidRPr="001F0060">
        <w:rPr>
          <w:iCs/>
          <w:szCs w:val="22"/>
        </w:rPr>
        <w:tab/>
      </w:r>
      <w:r w:rsidRPr="001F0060">
        <w:rPr>
          <w:iCs/>
          <w:szCs w:val="22"/>
          <w:u w:val="single"/>
        </w:rPr>
        <w:t>School Council President</w:t>
      </w:r>
      <w:r w:rsidRPr="001F0060">
        <w:rPr>
          <w:iCs/>
          <w:sz w:val="20"/>
          <w:szCs w:val="22"/>
        </w:rPr>
        <w:tab/>
      </w:r>
      <w:r w:rsidRPr="001F0060">
        <w:rPr>
          <w:iCs/>
          <w:sz w:val="20"/>
          <w:szCs w:val="22"/>
        </w:rPr>
        <w:tab/>
      </w:r>
      <w:r w:rsidRPr="001F0060">
        <w:rPr>
          <w:iCs/>
          <w:sz w:val="20"/>
          <w:szCs w:val="22"/>
        </w:rPr>
        <w:tab/>
      </w:r>
    </w:p>
    <w:p w:rsidR="001F0060" w:rsidRPr="001F0060" w:rsidRDefault="001F0060" w:rsidP="001F0060">
      <w:pPr>
        <w:keepNext/>
        <w:keepLines/>
        <w:spacing w:before="40" w:after="120"/>
        <w:outlineLvl w:val="1"/>
        <w:rPr>
          <w:rFonts w:ascii="Arial" w:hAnsi="Arial"/>
          <w:b/>
          <w:i/>
          <w:iCs/>
          <w:caps/>
          <w:color w:val="FF0000"/>
          <w:sz w:val="20"/>
          <w:szCs w:val="22"/>
          <w:lang w:val="en-GB" w:eastAsia="en-US"/>
        </w:rPr>
      </w:pPr>
    </w:p>
    <w:p w:rsidR="001F0060" w:rsidRPr="001F0060" w:rsidRDefault="001F0060" w:rsidP="001F0060">
      <w:pPr>
        <w:rPr>
          <w:lang w:val="en-GB" w:eastAsia="en-US"/>
        </w:rPr>
      </w:pPr>
    </w:p>
    <w:p w:rsidR="002201CD" w:rsidRDefault="002201CD" w:rsidP="00B0427C">
      <w:pPr>
        <w:pStyle w:val="Body"/>
      </w:pPr>
    </w:p>
    <w:p w:rsidR="001F0060" w:rsidRPr="001F0060" w:rsidRDefault="001F0060" w:rsidP="001F0060">
      <w:pPr>
        <w:rPr>
          <w:color w:val="44546A"/>
          <w:szCs w:val="22"/>
        </w:rPr>
      </w:pPr>
    </w:p>
    <w:p w:rsidR="001F0060" w:rsidRPr="001F0060" w:rsidRDefault="001F0060" w:rsidP="001F0060">
      <w:pPr>
        <w:rPr>
          <w:i/>
          <w:iCs/>
          <w:color w:val="000000" w:themeColor="text1"/>
          <w:szCs w:val="22"/>
        </w:rPr>
      </w:pPr>
      <w:r w:rsidRPr="001F0060">
        <w:rPr>
          <w:color w:val="000000" w:themeColor="text1"/>
          <w:szCs w:val="22"/>
        </w:rPr>
        <w:t xml:space="preserve">Below please find the itemised list of Essential Student Learning Items and Optional Items for your child.  </w:t>
      </w:r>
      <w:r w:rsidRPr="001F0060">
        <w:rPr>
          <w:iCs/>
          <w:color w:val="000000" w:themeColor="text1"/>
          <w:szCs w:val="22"/>
        </w:rPr>
        <w:t>Myrniong Primary School</w:t>
      </w:r>
      <w:r w:rsidRPr="001F0060">
        <w:rPr>
          <w:i/>
          <w:iCs/>
          <w:color w:val="000000" w:themeColor="text1"/>
          <w:szCs w:val="22"/>
        </w:rPr>
        <w:t xml:space="preserve"> </w:t>
      </w:r>
      <w:r w:rsidRPr="001F0060">
        <w:rPr>
          <w:color w:val="000000" w:themeColor="text1"/>
          <w:szCs w:val="22"/>
        </w:rPr>
        <w:t xml:space="preserve">also continues to welcome your voluntary contributions for </w:t>
      </w:r>
      <w:r w:rsidRPr="001F0060">
        <w:rPr>
          <w:iCs/>
          <w:color w:val="000000" w:themeColor="text1"/>
          <w:szCs w:val="22"/>
        </w:rPr>
        <w:t>2021</w:t>
      </w:r>
      <w:r w:rsidRPr="001F0060">
        <w:rPr>
          <w:i/>
          <w:iCs/>
          <w:color w:val="000000" w:themeColor="text1"/>
          <w:szCs w:val="22"/>
        </w:rPr>
        <w:t xml:space="preserve">. </w:t>
      </w:r>
    </w:p>
    <w:p w:rsidR="001F0060" w:rsidRPr="001F0060" w:rsidRDefault="001F0060" w:rsidP="001F0060">
      <w:pPr>
        <w:rPr>
          <w:i/>
          <w:iCs/>
          <w:color w:val="000000" w:themeColor="text1"/>
          <w:szCs w:val="22"/>
        </w:rPr>
      </w:pPr>
    </w:p>
    <w:p w:rsidR="001F0060" w:rsidRPr="001F0060" w:rsidRDefault="001F0060" w:rsidP="001F0060">
      <w:pPr>
        <w:rPr>
          <w:color w:val="000000" w:themeColor="text1"/>
          <w:szCs w:val="22"/>
        </w:rPr>
      </w:pPr>
      <w:r w:rsidRPr="001F0060">
        <w:rPr>
          <w:bCs/>
          <w:color w:val="000000" w:themeColor="text1"/>
          <w:szCs w:val="22"/>
        </w:rPr>
        <w:t>Please complete this form and return to the school or pay</w:t>
      </w:r>
      <w:r w:rsidR="003019AF">
        <w:rPr>
          <w:bCs/>
          <w:color w:val="000000" w:themeColor="text1"/>
          <w:szCs w:val="22"/>
        </w:rPr>
        <w:t xml:space="preserve"> by </w:t>
      </w:r>
      <w:proofErr w:type="spellStart"/>
      <w:r w:rsidR="003019AF">
        <w:rPr>
          <w:bCs/>
          <w:color w:val="000000" w:themeColor="text1"/>
          <w:szCs w:val="22"/>
        </w:rPr>
        <w:t>BPay</w:t>
      </w:r>
      <w:proofErr w:type="spellEnd"/>
      <w:r w:rsidR="003019AF">
        <w:rPr>
          <w:bCs/>
          <w:color w:val="000000" w:themeColor="text1"/>
          <w:szCs w:val="22"/>
        </w:rPr>
        <w:t xml:space="preserve"> by the end of Term 1- 1/4/</w:t>
      </w:r>
      <w:r w:rsidRPr="001F0060">
        <w:rPr>
          <w:bCs/>
          <w:color w:val="000000" w:themeColor="text1"/>
          <w:szCs w:val="22"/>
        </w:rPr>
        <w:t>2021</w:t>
      </w:r>
      <w:r w:rsidR="003019AF">
        <w:rPr>
          <w:bCs/>
          <w:color w:val="000000" w:themeColor="text1"/>
          <w:szCs w:val="22"/>
        </w:rPr>
        <w:t>.</w:t>
      </w:r>
    </w:p>
    <w:p w:rsidR="001F0060" w:rsidRPr="001F0060" w:rsidRDefault="001F0060" w:rsidP="001F0060">
      <w:pPr>
        <w:keepNext/>
        <w:keepLines/>
        <w:spacing w:before="40" w:after="120"/>
        <w:outlineLvl w:val="2"/>
        <w:rPr>
          <w:rFonts w:ascii="Arial" w:hAnsi="Arial"/>
          <w:b/>
          <w:color w:val="000000" w:themeColor="text1"/>
          <w:sz w:val="22"/>
          <w:szCs w:val="22"/>
          <w:lang w:val="en-GB" w:eastAsia="en-US"/>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r w:rsidRPr="001F0060">
        <w:rPr>
          <w:rFonts w:ascii="Arial" w:hAnsi="Arial"/>
          <w:b/>
          <w:color w:val="AF272F"/>
          <w:sz w:val="22"/>
          <w:szCs w:val="22"/>
          <w:lang w:val="en-GB" w:eastAsia="en-US"/>
        </w:rPr>
        <w:t>Essential Student Learning Items (supplied by th</w:t>
      </w:r>
      <w:bookmarkStart w:id="0" w:name="_GoBack"/>
      <w:bookmarkEnd w:id="0"/>
      <w:r w:rsidRPr="001F0060">
        <w:rPr>
          <w:rFonts w:ascii="Arial" w:hAnsi="Arial"/>
          <w:b/>
          <w:color w:val="AF272F"/>
          <w:sz w:val="22"/>
          <w:szCs w:val="22"/>
          <w:lang w:val="en-GB" w:eastAsia="en-US"/>
        </w:rPr>
        <w:t>e school)</w:t>
      </w:r>
    </w:p>
    <w:p w:rsidR="001F0060" w:rsidRPr="001F0060" w:rsidRDefault="001F0060" w:rsidP="001F0060">
      <w:pPr>
        <w:contextualSpacing/>
        <w:rPr>
          <w:szCs w:val="22"/>
        </w:rPr>
      </w:pPr>
      <w:r w:rsidRPr="001F0060">
        <w:rPr>
          <w:szCs w:val="22"/>
        </w:rPr>
        <w:t>Below is a list of items and activities which are essential for your child to learn the standard curriculum. You may choose to purchase these items through the school or provide your own. Please indicate which items you would like to purchase through the school on the table below:</w:t>
      </w:r>
    </w:p>
    <w:p w:rsidR="001F0060" w:rsidRPr="001F0060" w:rsidRDefault="001F0060" w:rsidP="001F00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4252"/>
        <w:gridCol w:w="1767"/>
      </w:tblGrid>
      <w:tr w:rsidR="001F0060" w:rsidRPr="001F0060" w:rsidTr="00C73C34">
        <w:tc>
          <w:tcPr>
            <w:tcW w:w="3690" w:type="dxa"/>
            <w:shd w:val="clear" w:color="auto" w:fill="auto"/>
          </w:tcPr>
          <w:p w:rsidR="001F0060" w:rsidRPr="001F0060" w:rsidRDefault="001F0060" w:rsidP="001F0060">
            <w:pPr>
              <w:rPr>
                <w:b/>
                <w:sz w:val="22"/>
                <w:szCs w:val="22"/>
              </w:rPr>
            </w:pPr>
            <w:r w:rsidRPr="001F0060">
              <w:rPr>
                <w:sz w:val="22"/>
                <w:szCs w:val="22"/>
              </w:rPr>
              <w:t>Essential Student Learning Items</w:t>
            </w:r>
          </w:p>
        </w:tc>
        <w:tc>
          <w:tcPr>
            <w:tcW w:w="4356" w:type="dxa"/>
            <w:shd w:val="clear" w:color="auto" w:fill="auto"/>
          </w:tcPr>
          <w:p w:rsidR="001F0060" w:rsidRPr="001F0060" w:rsidRDefault="001F0060" w:rsidP="001F0060">
            <w:pPr>
              <w:rPr>
                <w:sz w:val="22"/>
                <w:szCs w:val="22"/>
              </w:rPr>
            </w:pPr>
            <w:r w:rsidRPr="001F0060">
              <w:rPr>
                <w:sz w:val="22"/>
                <w:szCs w:val="22"/>
              </w:rPr>
              <w:t>Specifications</w:t>
            </w:r>
          </w:p>
        </w:tc>
        <w:tc>
          <w:tcPr>
            <w:tcW w:w="1808" w:type="dxa"/>
          </w:tcPr>
          <w:p w:rsidR="001F0060" w:rsidRPr="001F0060" w:rsidRDefault="001F0060" w:rsidP="001F0060">
            <w:pPr>
              <w:jc w:val="center"/>
              <w:rPr>
                <w:sz w:val="22"/>
                <w:szCs w:val="22"/>
              </w:rPr>
            </w:pPr>
            <w:r w:rsidRPr="001F0060">
              <w:rPr>
                <w:sz w:val="22"/>
                <w:szCs w:val="22"/>
              </w:rPr>
              <w:t>Total Cost</w:t>
            </w:r>
          </w:p>
        </w:tc>
      </w:tr>
      <w:tr w:rsidR="001F0060" w:rsidRPr="001F0060" w:rsidTr="00C73C34">
        <w:tc>
          <w:tcPr>
            <w:tcW w:w="3690" w:type="dxa"/>
            <w:shd w:val="clear" w:color="auto" w:fill="auto"/>
          </w:tcPr>
          <w:p w:rsidR="001F0060" w:rsidRPr="001F0060" w:rsidRDefault="001F0060" w:rsidP="001F0060">
            <w:pPr>
              <w:rPr>
                <w:sz w:val="22"/>
                <w:szCs w:val="22"/>
              </w:rPr>
            </w:pPr>
          </w:p>
          <w:p w:rsidR="001F0060" w:rsidRPr="001F0060" w:rsidRDefault="001F0060" w:rsidP="001F0060">
            <w:pPr>
              <w:rPr>
                <w:sz w:val="22"/>
                <w:szCs w:val="22"/>
              </w:rPr>
            </w:pPr>
            <w:r w:rsidRPr="001F0060">
              <w:rPr>
                <w:sz w:val="22"/>
                <w:szCs w:val="22"/>
              </w:rPr>
              <w:t>Stationary Pack (consumables that student takes home)</w:t>
            </w:r>
          </w:p>
        </w:tc>
        <w:tc>
          <w:tcPr>
            <w:tcW w:w="4356" w:type="dxa"/>
            <w:shd w:val="clear" w:color="auto" w:fill="auto"/>
          </w:tcPr>
          <w:p w:rsidR="001F0060" w:rsidRPr="001F0060" w:rsidRDefault="001F0060" w:rsidP="001F0060">
            <w:pPr>
              <w:rPr>
                <w:sz w:val="22"/>
                <w:szCs w:val="22"/>
              </w:rPr>
            </w:pPr>
          </w:p>
          <w:p w:rsidR="001F0060" w:rsidRPr="001F0060" w:rsidRDefault="001F0060" w:rsidP="001F0060">
            <w:pPr>
              <w:rPr>
                <w:sz w:val="22"/>
                <w:szCs w:val="22"/>
              </w:rPr>
            </w:pPr>
            <w:r w:rsidRPr="001F0060">
              <w:rPr>
                <w:sz w:val="22"/>
                <w:szCs w:val="22"/>
              </w:rPr>
              <w:t>Stationary</w:t>
            </w:r>
          </w:p>
          <w:p w:rsidR="001F0060" w:rsidRPr="001F0060" w:rsidRDefault="001F0060" w:rsidP="001F0060">
            <w:pPr>
              <w:rPr>
                <w:sz w:val="22"/>
                <w:szCs w:val="22"/>
              </w:rPr>
            </w:pPr>
            <w:r w:rsidRPr="001F0060">
              <w:rPr>
                <w:sz w:val="22"/>
                <w:szCs w:val="22"/>
              </w:rPr>
              <w:t>Mega Space Scrap Books – 64 pages</w:t>
            </w:r>
          </w:p>
          <w:p w:rsidR="001F0060" w:rsidRPr="001F0060" w:rsidRDefault="001F0060" w:rsidP="001F0060">
            <w:pPr>
              <w:rPr>
                <w:sz w:val="22"/>
                <w:szCs w:val="22"/>
              </w:rPr>
            </w:pPr>
            <w:r w:rsidRPr="001F0060">
              <w:rPr>
                <w:sz w:val="22"/>
                <w:szCs w:val="22"/>
              </w:rPr>
              <w:t>Grid book 10mm A4</w:t>
            </w:r>
          </w:p>
          <w:p w:rsidR="001F0060" w:rsidRPr="001F0060" w:rsidRDefault="001F0060" w:rsidP="001F0060">
            <w:pPr>
              <w:rPr>
                <w:sz w:val="22"/>
                <w:szCs w:val="22"/>
              </w:rPr>
            </w:pPr>
            <w:r w:rsidRPr="001F0060">
              <w:rPr>
                <w:sz w:val="22"/>
                <w:szCs w:val="22"/>
              </w:rPr>
              <w:t>Writing books</w:t>
            </w:r>
          </w:p>
          <w:p w:rsidR="001F0060" w:rsidRPr="001F0060" w:rsidRDefault="001F0060" w:rsidP="001F0060">
            <w:pPr>
              <w:rPr>
                <w:sz w:val="22"/>
                <w:szCs w:val="22"/>
              </w:rPr>
            </w:pPr>
            <w:r w:rsidRPr="001F0060">
              <w:rPr>
                <w:sz w:val="22"/>
                <w:szCs w:val="22"/>
              </w:rPr>
              <w:t>Diary</w:t>
            </w:r>
          </w:p>
          <w:p w:rsidR="001F0060" w:rsidRPr="001F0060" w:rsidRDefault="001F0060" w:rsidP="001F0060">
            <w:pPr>
              <w:rPr>
                <w:sz w:val="22"/>
                <w:szCs w:val="22"/>
              </w:rPr>
            </w:pPr>
            <w:r w:rsidRPr="001F0060">
              <w:rPr>
                <w:sz w:val="22"/>
                <w:szCs w:val="22"/>
              </w:rPr>
              <w:t>2 Slim pic folders</w:t>
            </w:r>
          </w:p>
          <w:p w:rsidR="001F0060" w:rsidRPr="001F0060" w:rsidRDefault="001F0060" w:rsidP="001F0060">
            <w:pPr>
              <w:rPr>
                <w:sz w:val="22"/>
                <w:szCs w:val="22"/>
              </w:rPr>
            </w:pPr>
            <w:r w:rsidRPr="001F0060">
              <w:rPr>
                <w:sz w:val="22"/>
                <w:szCs w:val="22"/>
              </w:rPr>
              <w:t>2 Display folders</w:t>
            </w:r>
          </w:p>
          <w:p w:rsidR="001F0060" w:rsidRPr="001F0060" w:rsidRDefault="001F0060" w:rsidP="001F0060">
            <w:pPr>
              <w:rPr>
                <w:sz w:val="22"/>
                <w:szCs w:val="22"/>
              </w:rPr>
            </w:pPr>
            <w:r w:rsidRPr="001F0060">
              <w:rPr>
                <w:sz w:val="22"/>
                <w:szCs w:val="22"/>
              </w:rPr>
              <w:t>Pencils</w:t>
            </w:r>
          </w:p>
          <w:p w:rsidR="001F0060" w:rsidRPr="001F0060" w:rsidRDefault="001F0060" w:rsidP="001F0060">
            <w:pPr>
              <w:rPr>
                <w:sz w:val="22"/>
                <w:szCs w:val="22"/>
              </w:rPr>
            </w:pPr>
            <w:r w:rsidRPr="001F0060">
              <w:rPr>
                <w:sz w:val="22"/>
                <w:szCs w:val="22"/>
              </w:rPr>
              <w:t>Pens</w:t>
            </w:r>
          </w:p>
          <w:p w:rsidR="001F0060" w:rsidRPr="001F0060" w:rsidRDefault="001F0060" w:rsidP="001F0060">
            <w:pPr>
              <w:rPr>
                <w:sz w:val="22"/>
                <w:szCs w:val="22"/>
              </w:rPr>
            </w:pPr>
            <w:r w:rsidRPr="001F0060">
              <w:rPr>
                <w:sz w:val="22"/>
                <w:szCs w:val="22"/>
              </w:rPr>
              <w:t>Work books (printed by school)</w:t>
            </w:r>
          </w:p>
          <w:p w:rsidR="001F0060" w:rsidRPr="001F0060" w:rsidRDefault="001F0060" w:rsidP="001F0060">
            <w:pPr>
              <w:rPr>
                <w:sz w:val="22"/>
                <w:szCs w:val="22"/>
              </w:rPr>
            </w:pPr>
          </w:p>
        </w:tc>
        <w:tc>
          <w:tcPr>
            <w:tcW w:w="1808" w:type="dxa"/>
          </w:tcPr>
          <w:p w:rsidR="001F0060" w:rsidRPr="001F0060" w:rsidRDefault="001F0060" w:rsidP="001F0060">
            <w:pPr>
              <w:rPr>
                <w:sz w:val="22"/>
                <w:szCs w:val="22"/>
              </w:rPr>
            </w:pPr>
          </w:p>
          <w:p w:rsidR="001F0060" w:rsidRPr="001F0060" w:rsidRDefault="001F0060" w:rsidP="001F0060">
            <w:pPr>
              <w:jc w:val="center"/>
              <w:rPr>
                <w:sz w:val="22"/>
                <w:szCs w:val="22"/>
              </w:rPr>
            </w:pPr>
            <w:r w:rsidRPr="001F0060">
              <w:rPr>
                <w:sz w:val="22"/>
                <w:szCs w:val="22"/>
              </w:rPr>
              <w:t>$80</w:t>
            </w:r>
          </w:p>
        </w:tc>
      </w:tr>
      <w:tr w:rsidR="001F0060" w:rsidRPr="001F0060" w:rsidTr="00C73C34">
        <w:tc>
          <w:tcPr>
            <w:tcW w:w="3690" w:type="dxa"/>
            <w:shd w:val="clear" w:color="auto" w:fill="auto"/>
          </w:tcPr>
          <w:p w:rsidR="001F0060" w:rsidRPr="001F0060" w:rsidRDefault="001F0060" w:rsidP="001F0060">
            <w:pPr>
              <w:rPr>
                <w:sz w:val="22"/>
                <w:szCs w:val="22"/>
              </w:rPr>
            </w:pPr>
            <w:r w:rsidRPr="001F0060">
              <w:rPr>
                <w:sz w:val="22"/>
                <w:szCs w:val="22"/>
              </w:rPr>
              <w:t>Art / Craft</w:t>
            </w:r>
          </w:p>
          <w:p w:rsidR="001F0060" w:rsidRPr="001F0060" w:rsidRDefault="001F0060" w:rsidP="001F0060">
            <w:pPr>
              <w:rPr>
                <w:sz w:val="22"/>
                <w:szCs w:val="22"/>
              </w:rPr>
            </w:pPr>
            <w:r w:rsidRPr="001F0060">
              <w:rPr>
                <w:sz w:val="22"/>
                <w:szCs w:val="22"/>
              </w:rPr>
              <w:t>Material provided by the school when the student takes the finished article home</w:t>
            </w:r>
          </w:p>
          <w:p w:rsidR="001F0060" w:rsidRPr="001F0060" w:rsidRDefault="001F0060" w:rsidP="001F0060">
            <w:pPr>
              <w:rPr>
                <w:sz w:val="22"/>
                <w:szCs w:val="22"/>
              </w:rPr>
            </w:pPr>
          </w:p>
        </w:tc>
        <w:tc>
          <w:tcPr>
            <w:tcW w:w="4356" w:type="dxa"/>
            <w:shd w:val="clear" w:color="auto" w:fill="auto"/>
          </w:tcPr>
          <w:p w:rsidR="001F0060" w:rsidRPr="001F0060" w:rsidRDefault="001F0060" w:rsidP="001F0060">
            <w:pPr>
              <w:rPr>
                <w:sz w:val="22"/>
                <w:szCs w:val="22"/>
              </w:rPr>
            </w:pPr>
          </w:p>
          <w:p w:rsidR="001F0060" w:rsidRPr="001F0060" w:rsidRDefault="001F0060" w:rsidP="001F0060">
            <w:pPr>
              <w:rPr>
                <w:sz w:val="22"/>
                <w:szCs w:val="22"/>
              </w:rPr>
            </w:pPr>
            <w:r w:rsidRPr="001F0060">
              <w:rPr>
                <w:sz w:val="22"/>
                <w:szCs w:val="22"/>
              </w:rPr>
              <w:t>Materials</w:t>
            </w:r>
          </w:p>
        </w:tc>
        <w:tc>
          <w:tcPr>
            <w:tcW w:w="1808" w:type="dxa"/>
          </w:tcPr>
          <w:p w:rsidR="001F0060" w:rsidRPr="001F0060" w:rsidRDefault="001F0060" w:rsidP="001F0060">
            <w:pPr>
              <w:jc w:val="center"/>
              <w:rPr>
                <w:sz w:val="22"/>
                <w:szCs w:val="22"/>
              </w:rPr>
            </w:pPr>
          </w:p>
          <w:p w:rsidR="001F0060" w:rsidRPr="001F0060" w:rsidRDefault="001F0060" w:rsidP="001F0060">
            <w:pPr>
              <w:jc w:val="center"/>
              <w:rPr>
                <w:sz w:val="22"/>
                <w:szCs w:val="22"/>
              </w:rPr>
            </w:pPr>
            <w:r w:rsidRPr="001F0060">
              <w:rPr>
                <w:sz w:val="22"/>
                <w:szCs w:val="22"/>
              </w:rPr>
              <w:t>$30</w:t>
            </w:r>
          </w:p>
        </w:tc>
      </w:tr>
      <w:tr w:rsidR="001F0060" w:rsidRPr="001F0060" w:rsidTr="00C73C34">
        <w:tc>
          <w:tcPr>
            <w:tcW w:w="3690" w:type="dxa"/>
            <w:shd w:val="clear" w:color="auto" w:fill="auto"/>
          </w:tcPr>
          <w:p w:rsidR="001F0060" w:rsidRPr="001F0060" w:rsidRDefault="001F0060" w:rsidP="001F0060">
            <w:pPr>
              <w:rPr>
                <w:sz w:val="22"/>
                <w:szCs w:val="22"/>
              </w:rPr>
            </w:pPr>
            <w:r w:rsidRPr="001F0060">
              <w:rPr>
                <w:sz w:val="22"/>
                <w:szCs w:val="22"/>
              </w:rPr>
              <w:t>ICT Learning Programs</w:t>
            </w:r>
          </w:p>
          <w:p w:rsidR="001F0060" w:rsidRPr="001F0060" w:rsidRDefault="001F0060" w:rsidP="001F0060">
            <w:pPr>
              <w:rPr>
                <w:sz w:val="22"/>
                <w:szCs w:val="22"/>
              </w:rPr>
            </w:pPr>
            <w:r w:rsidRPr="001F0060">
              <w:rPr>
                <w:sz w:val="22"/>
                <w:szCs w:val="22"/>
              </w:rPr>
              <w:t>(Digital programs used to support Literacy and Numeracy)</w:t>
            </w:r>
          </w:p>
          <w:p w:rsidR="001F0060" w:rsidRPr="001F0060" w:rsidRDefault="001F0060" w:rsidP="001F0060">
            <w:pPr>
              <w:rPr>
                <w:sz w:val="22"/>
                <w:szCs w:val="22"/>
              </w:rPr>
            </w:pPr>
          </w:p>
          <w:p w:rsidR="001F0060" w:rsidRPr="001F0060" w:rsidRDefault="001F0060" w:rsidP="001F0060">
            <w:pPr>
              <w:rPr>
                <w:sz w:val="22"/>
                <w:szCs w:val="22"/>
              </w:rPr>
            </w:pPr>
          </w:p>
          <w:p w:rsidR="001F0060" w:rsidRPr="001F0060" w:rsidRDefault="001F0060" w:rsidP="001F0060">
            <w:pPr>
              <w:rPr>
                <w:sz w:val="22"/>
                <w:szCs w:val="22"/>
              </w:rPr>
            </w:pPr>
          </w:p>
        </w:tc>
        <w:tc>
          <w:tcPr>
            <w:tcW w:w="4356" w:type="dxa"/>
            <w:shd w:val="clear" w:color="auto" w:fill="auto"/>
          </w:tcPr>
          <w:p w:rsidR="001F0060" w:rsidRPr="001F0060" w:rsidRDefault="001F0060" w:rsidP="001F0060">
            <w:pPr>
              <w:rPr>
                <w:sz w:val="22"/>
                <w:szCs w:val="22"/>
              </w:rPr>
            </w:pPr>
          </w:p>
          <w:p w:rsidR="001F0060" w:rsidRPr="001F0060" w:rsidRDefault="001F0060" w:rsidP="001F0060">
            <w:pPr>
              <w:rPr>
                <w:sz w:val="22"/>
                <w:szCs w:val="22"/>
              </w:rPr>
            </w:pPr>
            <w:proofErr w:type="spellStart"/>
            <w:r w:rsidRPr="001F0060">
              <w:rPr>
                <w:sz w:val="22"/>
                <w:szCs w:val="22"/>
              </w:rPr>
              <w:t>Mathletics</w:t>
            </w:r>
            <w:proofErr w:type="spellEnd"/>
            <w:r w:rsidRPr="001F0060">
              <w:rPr>
                <w:sz w:val="22"/>
                <w:szCs w:val="22"/>
              </w:rPr>
              <w:t xml:space="preserve">                                                    $20</w:t>
            </w:r>
          </w:p>
          <w:p w:rsidR="001F0060" w:rsidRPr="001F0060" w:rsidRDefault="001F0060" w:rsidP="001F0060">
            <w:pPr>
              <w:rPr>
                <w:sz w:val="22"/>
                <w:szCs w:val="22"/>
              </w:rPr>
            </w:pPr>
            <w:r w:rsidRPr="001F0060">
              <w:rPr>
                <w:sz w:val="22"/>
                <w:szCs w:val="22"/>
              </w:rPr>
              <w:t xml:space="preserve">Reading A-Z / </w:t>
            </w:r>
            <w:proofErr w:type="spellStart"/>
            <w:r w:rsidRPr="001F0060">
              <w:rPr>
                <w:sz w:val="22"/>
                <w:szCs w:val="22"/>
              </w:rPr>
              <w:t>Raz</w:t>
            </w:r>
            <w:proofErr w:type="spellEnd"/>
            <w:r w:rsidRPr="001F0060">
              <w:rPr>
                <w:sz w:val="22"/>
                <w:szCs w:val="22"/>
              </w:rPr>
              <w:t xml:space="preserve"> Kids                              $20</w:t>
            </w:r>
          </w:p>
          <w:p w:rsidR="001F0060" w:rsidRPr="001F0060" w:rsidRDefault="001F0060" w:rsidP="001F0060">
            <w:pPr>
              <w:rPr>
                <w:sz w:val="22"/>
                <w:szCs w:val="22"/>
              </w:rPr>
            </w:pPr>
            <w:r w:rsidRPr="001F0060">
              <w:rPr>
                <w:sz w:val="22"/>
                <w:szCs w:val="22"/>
              </w:rPr>
              <w:t>Software  / Seesaw                                      $20</w:t>
            </w:r>
          </w:p>
        </w:tc>
        <w:tc>
          <w:tcPr>
            <w:tcW w:w="1808" w:type="dxa"/>
          </w:tcPr>
          <w:p w:rsidR="001F0060" w:rsidRPr="001F0060" w:rsidRDefault="001F0060" w:rsidP="001F0060">
            <w:pPr>
              <w:rPr>
                <w:sz w:val="22"/>
                <w:szCs w:val="22"/>
              </w:rPr>
            </w:pPr>
            <w:r w:rsidRPr="001F0060">
              <w:rPr>
                <w:sz w:val="22"/>
                <w:szCs w:val="22"/>
              </w:rPr>
              <w:t xml:space="preserve">  </w:t>
            </w:r>
          </w:p>
          <w:p w:rsidR="001F0060" w:rsidRPr="001F0060" w:rsidRDefault="001F0060" w:rsidP="001F0060">
            <w:pPr>
              <w:rPr>
                <w:sz w:val="22"/>
                <w:szCs w:val="22"/>
              </w:rPr>
            </w:pPr>
            <w:r w:rsidRPr="001F0060">
              <w:rPr>
                <w:sz w:val="22"/>
                <w:szCs w:val="22"/>
              </w:rPr>
              <w:t xml:space="preserve">           $60</w:t>
            </w:r>
          </w:p>
        </w:tc>
      </w:tr>
      <w:tr w:rsidR="001F0060" w:rsidRPr="001F0060" w:rsidTr="00C73C34">
        <w:tc>
          <w:tcPr>
            <w:tcW w:w="3690" w:type="dxa"/>
            <w:shd w:val="clear" w:color="auto" w:fill="auto"/>
          </w:tcPr>
          <w:p w:rsidR="001F0060" w:rsidRPr="001F0060" w:rsidRDefault="001F0060" w:rsidP="001F0060">
            <w:pPr>
              <w:rPr>
                <w:sz w:val="22"/>
                <w:szCs w:val="22"/>
              </w:rPr>
            </w:pPr>
            <w:r w:rsidRPr="001F0060">
              <w:rPr>
                <w:sz w:val="22"/>
                <w:szCs w:val="22"/>
              </w:rPr>
              <w:t>Materials &amp; Resources</w:t>
            </w:r>
          </w:p>
        </w:tc>
        <w:tc>
          <w:tcPr>
            <w:tcW w:w="4356" w:type="dxa"/>
            <w:shd w:val="clear" w:color="auto" w:fill="auto"/>
          </w:tcPr>
          <w:p w:rsidR="001F0060" w:rsidRPr="001F0060" w:rsidRDefault="001F0060" w:rsidP="001F0060">
            <w:pPr>
              <w:rPr>
                <w:i/>
                <w:sz w:val="22"/>
                <w:szCs w:val="22"/>
              </w:rPr>
            </w:pPr>
            <w:r w:rsidRPr="001F0060">
              <w:rPr>
                <w:i/>
                <w:sz w:val="22"/>
                <w:szCs w:val="22"/>
              </w:rPr>
              <w:t>Whole School Activities:</w:t>
            </w:r>
          </w:p>
          <w:p w:rsidR="001F0060" w:rsidRPr="001F0060" w:rsidRDefault="001F0060" w:rsidP="001F0060">
            <w:pPr>
              <w:rPr>
                <w:sz w:val="22"/>
                <w:szCs w:val="22"/>
              </w:rPr>
            </w:pPr>
            <w:r w:rsidRPr="001F0060">
              <w:rPr>
                <w:sz w:val="22"/>
                <w:szCs w:val="22"/>
              </w:rPr>
              <w:t>Life Ed Program</w:t>
            </w:r>
          </w:p>
          <w:p w:rsidR="001F0060" w:rsidRPr="001F0060" w:rsidRDefault="001F0060" w:rsidP="001F0060">
            <w:pPr>
              <w:rPr>
                <w:sz w:val="22"/>
                <w:szCs w:val="22"/>
              </w:rPr>
            </w:pPr>
            <w:r w:rsidRPr="001F0060">
              <w:rPr>
                <w:sz w:val="22"/>
                <w:szCs w:val="22"/>
              </w:rPr>
              <w:t>Japanese Day</w:t>
            </w:r>
          </w:p>
          <w:p w:rsidR="001F0060" w:rsidRPr="001F0060" w:rsidRDefault="001F0060" w:rsidP="001F0060">
            <w:pPr>
              <w:rPr>
                <w:sz w:val="22"/>
                <w:szCs w:val="22"/>
              </w:rPr>
            </w:pPr>
            <w:r w:rsidRPr="001F0060">
              <w:rPr>
                <w:sz w:val="22"/>
                <w:szCs w:val="22"/>
              </w:rPr>
              <w:t>Sports Day</w:t>
            </w:r>
          </w:p>
          <w:p w:rsidR="001F0060" w:rsidRPr="001F0060" w:rsidRDefault="001F0060" w:rsidP="001F0060">
            <w:pPr>
              <w:rPr>
                <w:sz w:val="22"/>
                <w:szCs w:val="22"/>
              </w:rPr>
            </w:pPr>
            <w:r w:rsidRPr="001F0060">
              <w:rPr>
                <w:sz w:val="22"/>
                <w:szCs w:val="22"/>
              </w:rPr>
              <w:t>Education Week</w:t>
            </w:r>
          </w:p>
          <w:p w:rsidR="001F0060" w:rsidRPr="001F0060" w:rsidRDefault="001F0060" w:rsidP="001F0060">
            <w:pPr>
              <w:rPr>
                <w:sz w:val="22"/>
                <w:szCs w:val="22"/>
              </w:rPr>
            </w:pPr>
            <w:r w:rsidRPr="001F0060">
              <w:rPr>
                <w:sz w:val="22"/>
                <w:szCs w:val="22"/>
              </w:rPr>
              <w:t>Literacy &amp; Numeracy Week</w:t>
            </w:r>
          </w:p>
          <w:p w:rsidR="001F0060" w:rsidRPr="001F0060" w:rsidRDefault="001F0060" w:rsidP="001F0060">
            <w:pPr>
              <w:rPr>
                <w:sz w:val="22"/>
                <w:szCs w:val="22"/>
              </w:rPr>
            </w:pPr>
            <w:r w:rsidRPr="001F0060">
              <w:rPr>
                <w:sz w:val="22"/>
                <w:szCs w:val="22"/>
              </w:rPr>
              <w:t>Take Home Reading Books</w:t>
            </w:r>
          </w:p>
          <w:p w:rsidR="001F0060" w:rsidRPr="001F0060" w:rsidRDefault="001F0060" w:rsidP="001F0060">
            <w:pPr>
              <w:rPr>
                <w:sz w:val="22"/>
                <w:szCs w:val="22"/>
              </w:rPr>
            </w:pPr>
          </w:p>
        </w:tc>
        <w:tc>
          <w:tcPr>
            <w:tcW w:w="1808" w:type="dxa"/>
          </w:tcPr>
          <w:p w:rsidR="001F0060" w:rsidRPr="001F0060" w:rsidRDefault="001F0060" w:rsidP="001F0060">
            <w:pPr>
              <w:jc w:val="center"/>
              <w:rPr>
                <w:sz w:val="22"/>
                <w:szCs w:val="22"/>
              </w:rPr>
            </w:pPr>
            <w:r w:rsidRPr="001F0060">
              <w:rPr>
                <w:sz w:val="22"/>
                <w:szCs w:val="22"/>
              </w:rPr>
              <w:t>$30</w:t>
            </w:r>
          </w:p>
        </w:tc>
      </w:tr>
      <w:tr w:rsidR="001F0060" w:rsidRPr="001F0060" w:rsidTr="00C73C34">
        <w:tc>
          <w:tcPr>
            <w:tcW w:w="3690" w:type="dxa"/>
            <w:shd w:val="clear" w:color="auto" w:fill="auto"/>
          </w:tcPr>
          <w:p w:rsidR="001F0060" w:rsidRPr="001F0060" w:rsidRDefault="001F0060" w:rsidP="001F0060">
            <w:pPr>
              <w:rPr>
                <w:sz w:val="22"/>
                <w:szCs w:val="22"/>
              </w:rPr>
            </w:pPr>
            <w:r w:rsidRPr="001F0060">
              <w:rPr>
                <w:sz w:val="22"/>
                <w:szCs w:val="22"/>
              </w:rPr>
              <w:t>TOTAL</w:t>
            </w:r>
          </w:p>
        </w:tc>
        <w:tc>
          <w:tcPr>
            <w:tcW w:w="4356" w:type="dxa"/>
            <w:shd w:val="clear" w:color="auto" w:fill="auto"/>
          </w:tcPr>
          <w:p w:rsidR="001F0060" w:rsidRPr="001F0060" w:rsidRDefault="001F0060" w:rsidP="001F0060">
            <w:pPr>
              <w:rPr>
                <w:sz w:val="22"/>
                <w:szCs w:val="22"/>
              </w:rPr>
            </w:pPr>
            <w:r w:rsidRPr="001F0060">
              <w:rPr>
                <w:sz w:val="22"/>
                <w:szCs w:val="22"/>
              </w:rPr>
              <w:t>$</w:t>
            </w:r>
          </w:p>
        </w:tc>
        <w:tc>
          <w:tcPr>
            <w:tcW w:w="1808" w:type="dxa"/>
          </w:tcPr>
          <w:p w:rsidR="001F0060" w:rsidRPr="001F0060" w:rsidRDefault="001F0060" w:rsidP="001F0060">
            <w:pPr>
              <w:jc w:val="center"/>
              <w:rPr>
                <w:sz w:val="22"/>
                <w:szCs w:val="22"/>
              </w:rPr>
            </w:pPr>
            <w:r w:rsidRPr="001F0060">
              <w:rPr>
                <w:sz w:val="22"/>
                <w:szCs w:val="22"/>
              </w:rPr>
              <w:t>$200</w:t>
            </w:r>
          </w:p>
        </w:tc>
      </w:tr>
    </w:tbl>
    <w:p w:rsidR="001F0060" w:rsidRPr="001F0060" w:rsidRDefault="001F0060" w:rsidP="001F0060">
      <w:pPr>
        <w:rPr>
          <w:szCs w:val="22"/>
        </w:rPr>
      </w:pPr>
    </w:p>
    <w:p w:rsidR="001F0060" w:rsidRPr="001F0060" w:rsidRDefault="001F0060" w:rsidP="001F0060">
      <w:pPr>
        <w:rPr>
          <w:b/>
          <w:i/>
          <w:iCs/>
          <w:color w:val="C00000"/>
          <w:sz w:val="28"/>
          <w:szCs w:val="28"/>
        </w:rPr>
      </w:pPr>
      <w:r w:rsidRPr="001F0060">
        <w:rPr>
          <w:b/>
          <w:i/>
          <w:iCs/>
          <w:color w:val="C00000"/>
          <w:sz w:val="28"/>
          <w:szCs w:val="28"/>
        </w:rPr>
        <w:t>“Attached is a booklist which guides you on the everyday items that your child will use in the classroom. These are items you need to purchase for the commencement of 2021.</w:t>
      </w:r>
    </w:p>
    <w:p w:rsidR="001F0060" w:rsidRPr="001F0060" w:rsidRDefault="001F0060" w:rsidP="001F0060">
      <w:pPr>
        <w:keepNext/>
        <w:keepLines/>
        <w:spacing w:before="40" w:after="120"/>
        <w:outlineLvl w:val="2"/>
        <w:rPr>
          <w:rFonts w:ascii="Arial" w:hAnsi="Arial"/>
          <w:b/>
          <w:color w:val="AF272F"/>
          <w:sz w:val="22"/>
          <w:szCs w:val="22"/>
          <w:lang w:val="en-GB" w:eastAsia="en-US"/>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r w:rsidRPr="001F0060">
        <w:rPr>
          <w:rFonts w:ascii="Arial" w:hAnsi="Arial"/>
          <w:b/>
          <w:color w:val="AF272F"/>
          <w:sz w:val="22"/>
          <w:szCs w:val="22"/>
          <w:lang w:val="en-GB" w:eastAsia="en-US"/>
        </w:rPr>
        <w:t>Optional Items</w:t>
      </w:r>
    </w:p>
    <w:p w:rsidR="001F0060" w:rsidRPr="001F0060" w:rsidRDefault="001F0060" w:rsidP="001F0060">
      <w:pPr>
        <w:contextualSpacing/>
        <w:rPr>
          <w:szCs w:val="22"/>
        </w:rPr>
      </w:pPr>
      <w:r w:rsidRPr="001F0060">
        <w:rPr>
          <w:iCs/>
          <w:szCs w:val="22"/>
        </w:rPr>
        <w:t>Myrniong Primary School</w:t>
      </w:r>
      <w:r w:rsidRPr="001F0060">
        <w:rPr>
          <w:szCs w:val="22"/>
        </w:rPr>
        <w:t xml:space="preserve"> offers a range of optional items and activities that are additional to the delivery of the standard curriculum. These items and activities are designed to broaden the school experience for your child. If you would like to purchase an item or activity for your child, please indicate on the table below.</w:t>
      </w:r>
    </w:p>
    <w:p w:rsidR="001F0060" w:rsidRPr="001F0060" w:rsidRDefault="001F0060" w:rsidP="001F0060">
      <w:pPr>
        <w:contextualSpacing/>
        <w:rPr>
          <w:szCs w:val="22"/>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4"/>
        <w:gridCol w:w="2416"/>
      </w:tblGrid>
      <w:tr w:rsidR="001F0060" w:rsidRPr="001F0060" w:rsidTr="003019AF">
        <w:tc>
          <w:tcPr>
            <w:tcW w:w="3747" w:type="pct"/>
            <w:shd w:val="clear" w:color="auto" w:fill="C00000"/>
          </w:tcPr>
          <w:p w:rsidR="001F0060" w:rsidRPr="001F0060" w:rsidRDefault="001F0060" w:rsidP="001F0060">
            <w:pPr>
              <w:rPr>
                <w:rFonts w:cs="Arial"/>
                <w:sz w:val="22"/>
                <w:szCs w:val="22"/>
              </w:rPr>
            </w:pPr>
            <w:r w:rsidRPr="001F0060">
              <w:rPr>
                <w:rFonts w:cs="Arial"/>
                <w:sz w:val="22"/>
                <w:szCs w:val="22"/>
              </w:rPr>
              <w:t xml:space="preserve">Optional Item </w:t>
            </w:r>
          </w:p>
        </w:tc>
        <w:tc>
          <w:tcPr>
            <w:tcW w:w="1253" w:type="pct"/>
            <w:shd w:val="clear" w:color="auto" w:fill="C00000"/>
          </w:tcPr>
          <w:p w:rsidR="001F0060" w:rsidRPr="001F0060" w:rsidRDefault="001F0060" w:rsidP="001F0060">
            <w:pPr>
              <w:rPr>
                <w:rFonts w:cs="Arial"/>
                <w:sz w:val="22"/>
                <w:szCs w:val="22"/>
              </w:rPr>
            </w:pPr>
            <w:r w:rsidRPr="001F0060">
              <w:rPr>
                <w:rFonts w:cs="Arial"/>
                <w:sz w:val="22"/>
                <w:szCs w:val="22"/>
              </w:rPr>
              <w:t>Amount</w:t>
            </w:r>
          </w:p>
        </w:tc>
      </w:tr>
      <w:tr w:rsidR="001F0060" w:rsidRPr="001F0060" w:rsidTr="003019AF">
        <w:tc>
          <w:tcPr>
            <w:tcW w:w="3747" w:type="pct"/>
            <w:shd w:val="clear" w:color="auto" w:fill="auto"/>
          </w:tcPr>
          <w:p w:rsidR="001F0060" w:rsidRPr="001F0060" w:rsidRDefault="001F0060" w:rsidP="001F0060">
            <w:pPr>
              <w:contextualSpacing/>
              <w:rPr>
                <w:i/>
                <w:iCs/>
                <w:color w:val="FF0000"/>
                <w:sz w:val="22"/>
                <w:szCs w:val="22"/>
              </w:rPr>
            </w:pPr>
            <w:r w:rsidRPr="001F0060">
              <w:rPr>
                <w:i/>
                <w:iCs/>
                <w:color w:val="FF0000"/>
                <w:sz w:val="22"/>
                <w:szCs w:val="22"/>
              </w:rPr>
              <w:t>Optional camps and excursions as scheduled throughout 2021. The cost of these excursions will be advised throughout the year.]</w:t>
            </w:r>
          </w:p>
        </w:tc>
        <w:tc>
          <w:tcPr>
            <w:tcW w:w="1253" w:type="pct"/>
            <w:shd w:val="clear" w:color="auto" w:fill="auto"/>
          </w:tcPr>
          <w:p w:rsidR="001F0060" w:rsidRPr="003019AF" w:rsidRDefault="001F0060" w:rsidP="001F0060">
            <w:pPr>
              <w:rPr>
                <w:rFonts w:cs="Arial"/>
                <w:b/>
                <w:i/>
                <w:iCs/>
                <w:color w:val="FF0000"/>
                <w:sz w:val="22"/>
                <w:szCs w:val="22"/>
              </w:rPr>
            </w:pPr>
            <w:r w:rsidRPr="003019AF">
              <w:rPr>
                <w:rFonts w:cs="Arial"/>
                <w:b/>
                <w:i/>
                <w:iCs/>
                <w:color w:val="FF0000"/>
                <w:sz w:val="22"/>
                <w:szCs w:val="22"/>
              </w:rPr>
              <w:t>All pricing is approximate</w:t>
            </w:r>
          </w:p>
        </w:tc>
      </w:tr>
      <w:tr w:rsidR="001F0060" w:rsidRPr="001F0060" w:rsidTr="003019AF">
        <w:tc>
          <w:tcPr>
            <w:tcW w:w="3747" w:type="pct"/>
            <w:shd w:val="clear" w:color="auto" w:fill="auto"/>
          </w:tcPr>
          <w:p w:rsidR="001F0060" w:rsidRPr="001F0060" w:rsidRDefault="001F0060" w:rsidP="001F0060">
            <w:pPr>
              <w:contextualSpacing/>
              <w:rPr>
                <w:i/>
                <w:iCs/>
                <w:color w:val="000000" w:themeColor="text1"/>
                <w:sz w:val="22"/>
                <w:szCs w:val="22"/>
              </w:rPr>
            </w:pPr>
            <w:r w:rsidRPr="001F0060">
              <w:rPr>
                <w:i/>
                <w:iCs/>
                <w:color w:val="000000" w:themeColor="text1"/>
                <w:sz w:val="22"/>
                <w:szCs w:val="22"/>
              </w:rPr>
              <w:t>Camp F/1/2 (estimated only)</w:t>
            </w:r>
          </w:p>
        </w:tc>
        <w:tc>
          <w:tcPr>
            <w:tcW w:w="1253" w:type="pct"/>
            <w:shd w:val="clear" w:color="auto" w:fill="auto"/>
          </w:tcPr>
          <w:p w:rsidR="001F0060" w:rsidRPr="001F0060" w:rsidRDefault="001F0060" w:rsidP="001F0060">
            <w:pPr>
              <w:rPr>
                <w:rFonts w:cs="Arial"/>
                <w:iCs/>
                <w:color w:val="000000" w:themeColor="text1"/>
                <w:sz w:val="22"/>
                <w:szCs w:val="22"/>
              </w:rPr>
            </w:pPr>
            <w:r w:rsidRPr="001F0060">
              <w:rPr>
                <w:rFonts w:cs="Arial"/>
                <w:iCs/>
                <w:color w:val="000000" w:themeColor="text1"/>
                <w:sz w:val="22"/>
                <w:szCs w:val="22"/>
              </w:rPr>
              <w:t>$120</w:t>
            </w:r>
          </w:p>
        </w:tc>
      </w:tr>
      <w:tr w:rsidR="001F0060" w:rsidRPr="001F0060" w:rsidTr="003019AF">
        <w:tc>
          <w:tcPr>
            <w:tcW w:w="3747" w:type="pct"/>
            <w:shd w:val="clear" w:color="auto" w:fill="auto"/>
          </w:tcPr>
          <w:p w:rsidR="001F0060" w:rsidRPr="001F0060" w:rsidRDefault="001F0060" w:rsidP="001F0060">
            <w:pPr>
              <w:contextualSpacing/>
              <w:rPr>
                <w:i/>
                <w:iCs/>
                <w:color w:val="000000" w:themeColor="text1"/>
                <w:sz w:val="22"/>
                <w:szCs w:val="22"/>
              </w:rPr>
            </w:pPr>
            <w:r w:rsidRPr="001F0060">
              <w:rPr>
                <w:i/>
                <w:iCs/>
                <w:color w:val="000000" w:themeColor="text1"/>
                <w:sz w:val="22"/>
                <w:szCs w:val="22"/>
              </w:rPr>
              <w:t>Camp 3 / 4</w:t>
            </w:r>
          </w:p>
        </w:tc>
        <w:tc>
          <w:tcPr>
            <w:tcW w:w="1253" w:type="pct"/>
            <w:shd w:val="clear" w:color="auto" w:fill="auto"/>
          </w:tcPr>
          <w:p w:rsidR="001F0060" w:rsidRPr="001F0060" w:rsidRDefault="001F0060" w:rsidP="001F0060">
            <w:pPr>
              <w:rPr>
                <w:rFonts w:cs="Arial"/>
                <w:color w:val="000000" w:themeColor="text1"/>
                <w:sz w:val="22"/>
                <w:szCs w:val="22"/>
              </w:rPr>
            </w:pPr>
            <w:r w:rsidRPr="001F0060">
              <w:rPr>
                <w:rFonts w:cs="Arial"/>
                <w:color w:val="000000" w:themeColor="text1"/>
                <w:sz w:val="22"/>
                <w:szCs w:val="22"/>
              </w:rPr>
              <w:t>$250</w:t>
            </w:r>
          </w:p>
        </w:tc>
      </w:tr>
      <w:tr w:rsidR="001F0060" w:rsidRPr="001F0060" w:rsidTr="003019AF">
        <w:tc>
          <w:tcPr>
            <w:tcW w:w="3747" w:type="pct"/>
            <w:shd w:val="clear" w:color="auto" w:fill="auto"/>
          </w:tcPr>
          <w:p w:rsidR="001F0060" w:rsidRPr="001F0060" w:rsidRDefault="001F0060" w:rsidP="001F0060">
            <w:pPr>
              <w:contextualSpacing/>
              <w:rPr>
                <w:i/>
                <w:iCs/>
                <w:color w:val="000000" w:themeColor="text1"/>
                <w:sz w:val="22"/>
                <w:szCs w:val="22"/>
              </w:rPr>
            </w:pPr>
            <w:r w:rsidRPr="001F0060">
              <w:rPr>
                <w:i/>
                <w:iCs/>
                <w:color w:val="000000" w:themeColor="text1"/>
                <w:sz w:val="22"/>
                <w:szCs w:val="22"/>
              </w:rPr>
              <w:t xml:space="preserve">Camp 5 /6 </w:t>
            </w:r>
          </w:p>
        </w:tc>
        <w:tc>
          <w:tcPr>
            <w:tcW w:w="1253" w:type="pct"/>
            <w:shd w:val="clear" w:color="auto" w:fill="auto"/>
          </w:tcPr>
          <w:p w:rsidR="001F0060" w:rsidRPr="001F0060" w:rsidRDefault="001F0060" w:rsidP="001F0060">
            <w:pPr>
              <w:rPr>
                <w:rFonts w:cs="Arial"/>
                <w:color w:val="000000" w:themeColor="text1"/>
                <w:sz w:val="22"/>
                <w:szCs w:val="22"/>
              </w:rPr>
            </w:pPr>
            <w:r w:rsidRPr="001F0060">
              <w:rPr>
                <w:rFonts w:cs="Arial"/>
                <w:color w:val="000000" w:themeColor="text1"/>
                <w:sz w:val="22"/>
                <w:szCs w:val="22"/>
              </w:rPr>
              <w:t>$340</w:t>
            </w:r>
          </w:p>
        </w:tc>
      </w:tr>
      <w:tr w:rsidR="001F0060" w:rsidRPr="001F0060" w:rsidTr="003019AF">
        <w:tc>
          <w:tcPr>
            <w:tcW w:w="3747" w:type="pct"/>
            <w:shd w:val="clear" w:color="auto" w:fill="auto"/>
          </w:tcPr>
          <w:p w:rsidR="001F0060" w:rsidRPr="001F0060" w:rsidRDefault="001F0060" w:rsidP="001F0060">
            <w:pPr>
              <w:contextualSpacing/>
              <w:rPr>
                <w:i/>
                <w:iCs/>
                <w:color w:val="000000" w:themeColor="text1"/>
                <w:sz w:val="22"/>
                <w:szCs w:val="22"/>
              </w:rPr>
            </w:pPr>
            <w:r w:rsidRPr="001F0060">
              <w:rPr>
                <w:i/>
                <w:iCs/>
                <w:color w:val="000000" w:themeColor="text1"/>
                <w:sz w:val="22"/>
                <w:szCs w:val="22"/>
              </w:rPr>
              <w:t>Swimming</w:t>
            </w:r>
          </w:p>
        </w:tc>
        <w:tc>
          <w:tcPr>
            <w:tcW w:w="1253" w:type="pct"/>
            <w:shd w:val="clear" w:color="auto" w:fill="auto"/>
          </w:tcPr>
          <w:p w:rsidR="001F0060" w:rsidRPr="001F0060" w:rsidRDefault="001F0060" w:rsidP="001F0060">
            <w:pPr>
              <w:rPr>
                <w:rFonts w:cs="Arial"/>
                <w:color w:val="000000" w:themeColor="text1"/>
                <w:sz w:val="22"/>
                <w:szCs w:val="22"/>
              </w:rPr>
            </w:pPr>
            <w:r w:rsidRPr="001F0060">
              <w:rPr>
                <w:rFonts w:cs="Arial"/>
                <w:color w:val="000000" w:themeColor="text1"/>
                <w:sz w:val="22"/>
                <w:szCs w:val="22"/>
              </w:rPr>
              <w:t>$80 Junior  $100 Seniors</w:t>
            </w:r>
          </w:p>
        </w:tc>
      </w:tr>
      <w:tr w:rsidR="001F0060" w:rsidRPr="001F0060" w:rsidTr="003019AF">
        <w:tc>
          <w:tcPr>
            <w:tcW w:w="3747" w:type="pct"/>
            <w:shd w:val="clear" w:color="auto" w:fill="auto"/>
          </w:tcPr>
          <w:p w:rsidR="001F0060" w:rsidRPr="001F0060" w:rsidRDefault="001F0060" w:rsidP="001F0060">
            <w:pPr>
              <w:contextualSpacing/>
              <w:rPr>
                <w:i/>
                <w:iCs/>
                <w:color w:val="000000" w:themeColor="text1"/>
                <w:sz w:val="22"/>
                <w:szCs w:val="22"/>
              </w:rPr>
            </w:pPr>
            <w:r w:rsidRPr="001F0060">
              <w:rPr>
                <w:i/>
                <w:iCs/>
                <w:color w:val="000000" w:themeColor="text1"/>
                <w:sz w:val="22"/>
                <w:szCs w:val="22"/>
              </w:rPr>
              <w:t>Somers Camp (regional – Year 5 camp if places available)</w:t>
            </w:r>
          </w:p>
        </w:tc>
        <w:tc>
          <w:tcPr>
            <w:tcW w:w="1253" w:type="pct"/>
            <w:shd w:val="clear" w:color="auto" w:fill="auto"/>
          </w:tcPr>
          <w:p w:rsidR="001F0060" w:rsidRPr="001F0060" w:rsidRDefault="001F0060" w:rsidP="001F0060">
            <w:pPr>
              <w:rPr>
                <w:rFonts w:cs="Arial"/>
                <w:color w:val="000000" w:themeColor="text1"/>
                <w:sz w:val="22"/>
                <w:szCs w:val="22"/>
              </w:rPr>
            </w:pPr>
            <w:r w:rsidRPr="001F0060">
              <w:rPr>
                <w:rFonts w:cs="Arial"/>
                <w:color w:val="000000" w:themeColor="text1"/>
                <w:sz w:val="22"/>
                <w:szCs w:val="22"/>
              </w:rPr>
              <w:t>$250</w:t>
            </w:r>
          </w:p>
        </w:tc>
      </w:tr>
      <w:tr w:rsidR="001F0060" w:rsidRPr="001F0060" w:rsidTr="003019AF">
        <w:trPr>
          <w:trHeight w:val="114"/>
        </w:trPr>
        <w:tc>
          <w:tcPr>
            <w:tcW w:w="3747" w:type="pct"/>
            <w:shd w:val="clear" w:color="auto" w:fill="auto"/>
          </w:tcPr>
          <w:p w:rsidR="001F0060" w:rsidRPr="001F0060" w:rsidRDefault="001F0060" w:rsidP="001F0060">
            <w:pPr>
              <w:contextualSpacing/>
              <w:jc w:val="right"/>
              <w:rPr>
                <w:b/>
                <w:bCs/>
                <w:color w:val="FF0000"/>
                <w:sz w:val="22"/>
                <w:szCs w:val="22"/>
              </w:rPr>
            </w:pPr>
            <w:r w:rsidRPr="001F0060">
              <w:rPr>
                <w:b/>
                <w:bCs/>
                <w:color w:val="44546A"/>
                <w:sz w:val="22"/>
                <w:szCs w:val="22"/>
              </w:rPr>
              <w:t>TOTAL</w:t>
            </w:r>
          </w:p>
        </w:tc>
        <w:tc>
          <w:tcPr>
            <w:tcW w:w="1253" w:type="pct"/>
            <w:shd w:val="clear" w:color="auto" w:fill="auto"/>
          </w:tcPr>
          <w:p w:rsidR="001F0060" w:rsidRPr="001F0060" w:rsidRDefault="001F0060" w:rsidP="001F0060">
            <w:pPr>
              <w:rPr>
                <w:rFonts w:cs="Arial"/>
                <w:color w:val="FF0000"/>
                <w:sz w:val="22"/>
                <w:szCs w:val="22"/>
              </w:rPr>
            </w:pPr>
            <w:r w:rsidRPr="001F0060">
              <w:rPr>
                <w:rFonts w:cs="Arial"/>
                <w:color w:val="FF0000"/>
                <w:sz w:val="22"/>
                <w:szCs w:val="22"/>
              </w:rPr>
              <w:t>$</w:t>
            </w:r>
          </w:p>
        </w:tc>
      </w:tr>
    </w:tbl>
    <w:p w:rsidR="001F0060" w:rsidRPr="001F0060" w:rsidRDefault="001F0060" w:rsidP="001F0060">
      <w:pPr>
        <w:contextualSpacing/>
        <w:rPr>
          <w:i/>
          <w:iCs/>
          <w:color w:val="FF0000"/>
          <w:szCs w:val="22"/>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r w:rsidRPr="001F0060">
        <w:rPr>
          <w:rFonts w:ascii="Arial" w:hAnsi="Arial"/>
          <w:b/>
          <w:color w:val="AF272F"/>
          <w:sz w:val="22"/>
          <w:szCs w:val="22"/>
          <w:lang w:val="en-GB" w:eastAsia="en-US"/>
        </w:rPr>
        <w:t>Voluntary Contributions</w:t>
      </w:r>
    </w:p>
    <w:p w:rsidR="001F0060" w:rsidRPr="001F0060" w:rsidRDefault="001F0060" w:rsidP="001F0060">
      <w:pPr>
        <w:rPr>
          <w:szCs w:val="22"/>
        </w:rPr>
      </w:pPr>
      <w:r w:rsidRPr="001F0060">
        <w:rPr>
          <w:iCs/>
          <w:szCs w:val="22"/>
        </w:rPr>
        <w:t>Myrniong Primary School</w:t>
      </w:r>
      <w:r w:rsidRPr="001F0060">
        <w:rPr>
          <w:color w:val="FF0000"/>
          <w:szCs w:val="22"/>
        </w:rPr>
        <w:t xml:space="preserve"> </w:t>
      </w:r>
      <w:r w:rsidRPr="001F0060">
        <w:rPr>
          <w:szCs w:val="22"/>
        </w:rPr>
        <w:t xml:space="preserve">continues to welcome your voluntary contributions to support our school. </w:t>
      </w:r>
    </w:p>
    <w:p w:rsidR="001F0060" w:rsidRPr="001F0060" w:rsidRDefault="001F0060" w:rsidP="001F0060">
      <w:pPr>
        <w:rPr>
          <w:szCs w:val="22"/>
        </w:rPr>
      </w:pPr>
    </w:p>
    <w:p w:rsidR="001F0060" w:rsidRPr="001F0060" w:rsidRDefault="001F0060" w:rsidP="001F0060">
      <w:pPr>
        <w:rPr>
          <w:szCs w:val="22"/>
        </w:rPr>
      </w:pPr>
      <w:r w:rsidRPr="001F0060">
        <w:rPr>
          <w:szCs w:val="22"/>
        </w:rPr>
        <w:t xml:space="preserve">You can make a general voluntary contribution that goes towards all of our school’s important priorities for </w:t>
      </w:r>
      <w:r w:rsidRPr="001F0060">
        <w:rPr>
          <w:iCs/>
          <w:szCs w:val="22"/>
        </w:rPr>
        <w:t xml:space="preserve">2021 </w:t>
      </w:r>
      <w:r w:rsidRPr="001F0060">
        <w:rPr>
          <w:szCs w:val="22"/>
        </w:rPr>
        <w:t xml:space="preserve">as well as providing additional activities and services for all students. </w:t>
      </w:r>
    </w:p>
    <w:p w:rsidR="001F0060" w:rsidRPr="001F0060" w:rsidRDefault="001F0060" w:rsidP="001F0060">
      <w:pPr>
        <w:rPr>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417"/>
        <w:gridCol w:w="854"/>
        <w:gridCol w:w="850"/>
        <w:gridCol w:w="854"/>
        <w:gridCol w:w="1419"/>
      </w:tblGrid>
      <w:tr w:rsidR="001F0060" w:rsidRPr="001F0060" w:rsidTr="00C73C34">
        <w:tc>
          <w:tcPr>
            <w:tcW w:w="2283" w:type="pct"/>
            <w:shd w:val="clear" w:color="auto" w:fill="C00000"/>
          </w:tcPr>
          <w:p w:rsidR="001F0060" w:rsidRPr="001F0060" w:rsidRDefault="001F0060" w:rsidP="001F0060">
            <w:pPr>
              <w:rPr>
                <w:rFonts w:cs="Arial"/>
                <w:sz w:val="22"/>
                <w:szCs w:val="22"/>
              </w:rPr>
            </w:pPr>
            <w:r w:rsidRPr="001F0060">
              <w:rPr>
                <w:rFonts w:cs="Arial"/>
                <w:sz w:val="22"/>
                <w:szCs w:val="22"/>
              </w:rPr>
              <w:t xml:space="preserve">Voluntary Contribution </w:t>
            </w:r>
          </w:p>
        </w:tc>
        <w:tc>
          <w:tcPr>
            <w:tcW w:w="714" w:type="pct"/>
            <w:shd w:val="clear" w:color="auto" w:fill="C00000"/>
          </w:tcPr>
          <w:p w:rsidR="001F0060" w:rsidRPr="001F0060" w:rsidRDefault="001F0060" w:rsidP="001F0060">
            <w:pPr>
              <w:rPr>
                <w:rFonts w:cs="Arial"/>
                <w:sz w:val="22"/>
                <w:szCs w:val="22"/>
              </w:rPr>
            </w:pPr>
            <w:r w:rsidRPr="001F0060">
              <w:rPr>
                <w:rFonts w:cs="Arial"/>
                <w:sz w:val="22"/>
                <w:szCs w:val="22"/>
              </w:rPr>
              <w:t>Tax deductible?</w:t>
            </w:r>
          </w:p>
        </w:tc>
        <w:tc>
          <w:tcPr>
            <w:tcW w:w="1288" w:type="pct"/>
            <w:gridSpan w:val="3"/>
            <w:shd w:val="clear" w:color="auto" w:fill="C00000"/>
          </w:tcPr>
          <w:p w:rsidR="001F0060" w:rsidRPr="001F0060" w:rsidRDefault="001F0060" w:rsidP="001F0060">
            <w:pPr>
              <w:jc w:val="center"/>
              <w:rPr>
                <w:rFonts w:cs="Arial"/>
                <w:b/>
                <w:sz w:val="22"/>
                <w:szCs w:val="22"/>
              </w:rPr>
            </w:pPr>
            <w:r w:rsidRPr="001F0060">
              <w:rPr>
                <w:rFonts w:cs="Arial"/>
                <w:sz w:val="22"/>
                <w:szCs w:val="22"/>
              </w:rPr>
              <w:t>Suggested Voluntary Contribution per family</w:t>
            </w:r>
          </w:p>
        </w:tc>
        <w:tc>
          <w:tcPr>
            <w:tcW w:w="715" w:type="pct"/>
            <w:shd w:val="clear" w:color="auto" w:fill="C00000"/>
          </w:tcPr>
          <w:p w:rsidR="001F0060" w:rsidRPr="001F0060" w:rsidRDefault="001F0060" w:rsidP="001F0060">
            <w:pPr>
              <w:rPr>
                <w:rFonts w:cs="Arial"/>
                <w:sz w:val="22"/>
                <w:szCs w:val="22"/>
              </w:rPr>
            </w:pPr>
            <w:r w:rsidRPr="001F0060">
              <w:rPr>
                <w:rFonts w:cs="Arial"/>
                <w:sz w:val="22"/>
                <w:szCs w:val="22"/>
              </w:rPr>
              <w:t>Amount</w:t>
            </w:r>
          </w:p>
        </w:tc>
      </w:tr>
      <w:tr w:rsidR="001F0060" w:rsidRPr="001F0060" w:rsidTr="00C73C34">
        <w:tc>
          <w:tcPr>
            <w:tcW w:w="5000" w:type="pct"/>
            <w:gridSpan w:val="6"/>
            <w:shd w:val="clear" w:color="auto" w:fill="auto"/>
          </w:tcPr>
          <w:p w:rsidR="001F0060" w:rsidRPr="001F0060" w:rsidRDefault="001F0060" w:rsidP="001F0060">
            <w:pPr>
              <w:rPr>
                <w:rFonts w:cs="Arial"/>
                <w:sz w:val="22"/>
                <w:szCs w:val="22"/>
              </w:rPr>
            </w:pPr>
          </w:p>
        </w:tc>
      </w:tr>
      <w:tr w:rsidR="001F0060" w:rsidRPr="001F0060" w:rsidTr="00C73C34">
        <w:tc>
          <w:tcPr>
            <w:tcW w:w="2283" w:type="pct"/>
            <w:shd w:val="clear" w:color="auto" w:fill="auto"/>
          </w:tcPr>
          <w:p w:rsidR="001F0060" w:rsidRPr="001F0060" w:rsidRDefault="001F0060" w:rsidP="001F0060">
            <w:pPr>
              <w:contextualSpacing/>
              <w:rPr>
                <w:b/>
                <w:i/>
                <w:iCs/>
                <w:color w:val="000000" w:themeColor="text1"/>
                <w:sz w:val="22"/>
                <w:szCs w:val="22"/>
              </w:rPr>
            </w:pPr>
            <w:r w:rsidRPr="001F0060">
              <w:rPr>
                <w:b/>
                <w:i/>
                <w:iCs/>
                <w:color w:val="000000" w:themeColor="text1"/>
                <w:sz w:val="22"/>
                <w:szCs w:val="22"/>
              </w:rPr>
              <w:t>General Contribution  - Grounds</w:t>
            </w:r>
          </w:p>
          <w:p w:rsidR="001F0060" w:rsidRPr="001F0060" w:rsidRDefault="001F0060" w:rsidP="001F0060">
            <w:pPr>
              <w:contextualSpacing/>
              <w:rPr>
                <w:i/>
                <w:iCs/>
                <w:color w:val="000000" w:themeColor="text1"/>
                <w:sz w:val="22"/>
                <w:szCs w:val="22"/>
              </w:rPr>
            </w:pPr>
          </w:p>
        </w:tc>
        <w:tc>
          <w:tcPr>
            <w:tcW w:w="714" w:type="pct"/>
            <w:shd w:val="clear" w:color="auto" w:fill="auto"/>
          </w:tcPr>
          <w:p w:rsidR="001F0060" w:rsidRPr="001F0060" w:rsidRDefault="001F0060" w:rsidP="001F0060">
            <w:pPr>
              <w:jc w:val="center"/>
              <w:rPr>
                <w:rFonts w:cs="Arial"/>
                <w:i/>
                <w:iCs/>
                <w:color w:val="000000" w:themeColor="text1"/>
                <w:sz w:val="22"/>
                <w:szCs w:val="22"/>
              </w:rPr>
            </w:pPr>
            <w:r w:rsidRPr="001F0060">
              <w:rPr>
                <w:rFonts w:cs="Arial"/>
                <w:i/>
                <w:iCs/>
                <w:color w:val="000000" w:themeColor="text1"/>
                <w:sz w:val="22"/>
                <w:szCs w:val="22"/>
              </w:rPr>
              <w:t>No</w:t>
            </w:r>
          </w:p>
        </w:tc>
        <w:tc>
          <w:tcPr>
            <w:tcW w:w="430" w:type="pct"/>
            <w:shd w:val="clear" w:color="auto" w:fill="auto"/>
          </w:tcPr>
          <w:p w:rsidR="001F0060" w:rsidRPr="001F0060" w:rsidRDefault="001F0060" w:rsidP="001F0060">
            <w:pPr>
              <w:jc w:val="center"/>
              <w:rPr>
                <w:rFonts w:cs="Arial"/>
                <w:i/>
                <w:iCs/>
                <w:color w:val="000000" w:themeColor="text1"/>
                <w:sz w:val="22"/>
                <w:szCs w:val="22"/>
              </w:rPr>
            </w:pPr>
            <w:proofErr w:type="spellStart"/>
            <w:r w:rsidRPr="001F0060">
              <w:rPr>
                <w:rFonts w:cs="Arial"/>
                <w:i/>
                <w:iCs/>
                <w:color w:val="000000" w:themeColor="text1"/>
                <w:sz w:val="22"/>
                <w:szCs w:val="22"/>
              </w:rPr>
              <w:t>e.g</w:t>
            </w:r>
            <w:proofErr w:type="spellEnd"/>
          </w:p>
          <w:p w:rsidR="001F0060" w:rsidRPr="001F0060" w:rsidRDefault="001F0060" w:rsidP="001F0060">
            <w:pPr>
              <w:jc w:val="center"/>
              <w:rPr>
                <w:rFonts w:cs="Arial"/>
                <w:i/>
                <w:iCs/>
                <w:color w:val="000000" w:themeColor="text1"/>
                <w:sz w:val="22"/>
                <w:szCs w:val="22"/>
              </w:rPr>
            </w:pPr>
            <w:r w:rsidRPr="001F0060">
              <w:rPr>
                <w:rFonts w:cs="Arial"/>
                <w:i/>
                <w:iCs/>
                <w:color w:val="000000" w:themeColor="text1"/>
                <w:sz w:val="22"/>
                <w:szCs w:val="22"/>
              </w:rPr>
              <w:t>$50</w:t>
            </w:r>
          </w:p>
        </w:tc>
        <w:tc>
          <w:tcPr>
            <w:tcW w:w="428" w:type="pct"/>
            <w:shd w:val="clear" w:color="auto" w:fill="auto"/>
          </w:tcPr>
          <w:p w:rsidR="001F0060" w:rsidRPr="001F0060" w:rsidRDefault="001F0060" w:rsidP="001F0060">
            <w:pPr>
              <w:jc w:val="center"/>
              <w:rPr>
                <w:rFonts w:cs="Arial"/>
                <w:i/>
                <w:iCs/>
                <w:color w:val="000000" w:themeColor="text1"/>
                <w:sz w:val="22"/>
                <w:szCs w:val="22"/>
              </w:rPr>
            </w:pPr>
            <w:r w:rsidRPr="001F0060">
              <w:rPr>
                <w:rFonts w:cs="Arial"/>
                <w:i/>
                <w:iCs/>
                <w:color w:val="000000" w:themeColor="text1"/>
                <w:sz w:val="22"/>
                <w:szCs w:val="22"/>
              </w:rPr>
              <w:t>E.g. $100</w:t>
            </w:r>
          </w:p>
        </w:tc>
        <w:tc>
          <w:tcPr>
            <w:tcW w:w="429" w:type="pct"/>
            <w:shd w:val="clear" w:color="auto" w:fill="auto"/>
          </w:tcPr>
          <w:p w:rsidR="001F0060" w:rsidRPr="001F0060" w:rsidRDefault="001F0060" w:rsidP="001F0060">
            <w:pPr>
              <w:rPr>
                <w:rFonts w:cs="Arial"/>
                <w:i/>
                <w:iCs/>
                <w:color w:val="000000" w:themeColor="text1"/>
                <w:sz w:val="22"/>
                <w:szCs w:val="22"/>
              </w:rPr>
            </w:pPr>
            <w:r w:rsidRPr="001F0060">
              <w:rPr>
                <w:rFonts w:cs="Arial"/>
                <w:i/>
                <w:iCs/>
                <w:color w:val="000000" w:themeColor="text1"/>
                <w:sz w:val="22"/>
                <w:szCs w:val="22"/>
              </w:rPr>
              <w:t>E.g. $150</w:t>
            </w:r>
          </w:p>
        </w:tc>
        <w:tc>
          <w:tcPr>
            <w:tcW w:w="715" w:type="pct"/>
            <w:shd w:val="clear" w:color="auto" w:fill="auto"/>
          </w:tcPr>
          <w:p w:rsidR="001F0060" w:rsidRPr="001F0060" w:rsidRDefault="001F0060" w:rsidP="001F0060">
            <w:pPr>
              <w:rPr>
                <w:rFonts w:cs="Arial"/>
                <w:i/>
                <w:iCs/>
                <w:sz w:val="22"/>
                <w:szCs w:val="22"/>
              </w:rPr>
            </w:pPr>
          </w:p>
        </w:tc>
      </w:tr>
      <w:tr w:rsidR="001F0060" w:rsidRPr="001F0060" w:rsidTr="00C73C34">
        <w:tc>
          <w:tcPr>
            <w:tcW w:w="4285" w:type="pct"/>
            <w:gridSpan w:val="5"/>
            <w:shd w:val="clear" w:color="auto" w:fill="auto"/>
          </w:tcPr>
          <w:p w:rsidR="001F0060" w:rsidRPr="001F0060" w:rsidRDefault="001F0060" w:rsidP="001F0060">
            <w:pPr>
              <w:contextualSpacing/>
              <w:jc w:val="right"/>
              <w:rPr>
                <w:color w:val="ED7D31"/>
                <w:sz w:val="22"/>
                <w:szCs w:val="22"/>
              </w:rPr>
            </w:pPr>
            <w:r w:rsidRPr="001F0060">
              <w:rPr>
                <w:rFonts w:cs="Arial"/>
                <w:b/>
                <w:color w:val="44546A"/>
                <w:sz w:val="22"/>
                <w:szCs w:val="22"/>
              </w:rPr>
              <w:t>TOTAL</w:t>
            </w:r>
          </w:p>
        </w:tc>
        <w:tc>
          <w:tcPr>
            <w:tcW w:w="715" w:type="pct"/>
            <w:shd w:val="clear" w:color="auto" w:fill="auto"/>
          </w:tcPr>
          <w:p w:rsidR="001F0060" w:rsidRPr="001F0060" w:rsidRDefault="001F0060" w:rsidP="001F0060">
            <w:pPr>
              <w:rPr>
                <w:rFonts w:cs="Arial"/>
                <w:sz w:val="22"/>
                <w:szCs w:val="22"/>
              </w:rPr>
            </w:pPr>
            <w:r w:rsidRPr="001F0060">
              <w:rPr>
                <w:rFonts w:cs="Arial"/>
                <w:sz w:val="22"/>
                <w:szCs w:val="22"/>
              </w:rPr>
              <w:t>$</w:t>
            </w:r>
          </w:p>
        </w:tc>
      </w:tr>
    </w:tbl>
    <w:p w:rsidR="001F0060" w:rsidRPr="001F0060" w:rsidRDefault="001F0060" w:rsidP="001F0060">
      <w:pPr>
        <w:rPr>
          <w:szCs w:val="22"/>
        </w:rPr>
      </w:pPr>
    </w:p>
    <w:p w:rsidR="001F0060" w:rsidRPr="001F0060" w:rsidRDefault="001F0060" w:rsidP="001F0060">
      <w:pPr>
        <w:rPr>
          <w:szCs w:val="22"/>
        </w:rPr>
      </w:pPr>
      <w:r w:rsidRPr="001F0060">
        <w:rPr>
          <w:szCs w:val="22"/>
        </w:rPr>
        <w:t>Your child will not be disadvantaged if you do not make a voluntary contribution. All records of voluntary contributions are kept confidential as well as your decision about whether to make a contribution or not.</w:t>
      </w:r>
    </w:p>
    <w:p w:rsidR="001F0060" w:rsidRPr="001F0060" w:rsidRDefault="001F0060" w:rsidP="001F0060">
      <w:pPr>
        <w:contextualSpacing/>
        <w:rPr>
          <w:i/>
          <w:iCs/>
          <w:color w:val="FF0000"/>
          <w:szCs w:val="22"/>
        </w:rPr>
      </w:pPr>
    </w:p>
    <w:p w:rsidR="001F0060" w:rsidRPr="001F0060" w:rsidRDefault="001F0060" w:rsidP="001F0060">
      <w:pPr>
        <w:keepNext/>
        <w:keepLines/>
        <w:outlineLvl w:val="2"/>
        <w:rPr>
          <w:rFonts w:ascii="Arial" w:hAnsi="Arial"/>
          <w:b/>
          <w:color w:val="AF272F"/>
          <w:sz w:val="22"/>
          <w:szCs w:val="22"/>
          <w:lang w:val="en-GB" w:eastAsia="en-US"/>
        </w:rPr>
      </w:pPr>
    </w:p>
    <w:p w:rsidR="001F0060" w:rsidRPr="001F0060" w:rsidRDefault="001F0060" w:rsidP="001F0060">
      <w:pPr>
        <w:keepNext/>
        <w:keepLines/>
        <w:spacing w:before="40" w:after="120"/>
        <w:outlineLvl w:val="2"/>
        <w:rPr>
          <w:rFonts w:ascii="Arial" w:hAnsi="Arial"/>
          <w:b/>
          <w:color w:val="AF272F"/>
          <w:sz w:val="22"/>
          <w:szCs w:val="22"/>
          <w:lang w:val="en-GB" w:eastAsia="en-US"/>
        </w:rPr>
      </w:pPr>
      <w:bookmarkStart w:id="1" w:name="_Hlk35518971"/>
      <w:r w:rsidRPr="001F0060">
        <w:rPr>
          <w:rFonts w:ascii="Arial" w:hAnsi="Arial"/>
          <w:b/>
          <w:color w:val="AF272F"/>
          <w:sz w:val="22"/>
          <w:szCs w:val="22"/>
          <w:lang w:val="en-GB" w:eastAsia="en-US"/>
        </w:rPr>
        <w:t>Parent Payment Charges</w:t>
      </w:r>
    </w:p>
    <w:p w:rsidR="001F0060" w:rsidRPr="001F0060" w:rsidRDefault="001F0060" w:rsidP="001F0060">
      <w:pPr>
        <w:jc w:val="both"/>
        <w:rPr>
          <w:szCs w:val="22"/>
        </w:rPr>
      </w:pPr>
      <w:r w:rsidRPr="001F0060">
        <w:rPr>
          <w:szCs w:val="22"/>
        </w:rPr>
        <w:t>Essential Student Learning Items</w:t>
      </w:r>
      <w:r w:rsidRPr="001F0060">
        <w:rPr>
          <w:szCs w:val="22"/>
        </w:rPr>
        <w:tab/>
      </w:r>
      <w:r w:rsidRPr="001F0060">
        <w:rPr>
          <w:szCs w:val="22"/>
        </w:rPr>
        <w:tab/>
      </w:r>
      <w:r w:rsidRPr="001F0060">
        <w:rPr>
          <w:szCs w:val="22"/>
        </w:rPr>
        <w:tab/>
      </w:r>
      <w:r w:rsidRPr="001F0060">
        <w:rPr>
          <w:szCs w:val="22"/>
        </w:rPr>
        <w:tab/>
      </w:r>
      <w:r w:rsidRPr="001F0060">
        <w:rPr>
          <w:szCs w:val="22"/>
        </w:rPr>
        <w:tab/>
        <w:t>Amount_______</w:t>
      </w:r>
    </w:p>
    <w:p w:rsidR="001F0060" w:rsidRPr="001F0060" w:rsidRDefault="001F0060" w:rsidP="001F0060">
      <w:pPr>
        <w:jc w:val="both"/>
        <w:rPr>
          <w:szCs w:val="22"/>
        </w:rPr>
      </w:pPr>
      <w:r w:rsidRPr="001F0060">
        <w:rPr>
          <w:szCs w:val="22"/>
        </w:rPr>
        <w:t>Optional Items</w:t>
      </w:r>
      <w:r w:rsidRPr="001F0060">
        <w:rPr>
          <w:szCs w:val="22"/>
        </w:rPr>
        <w:tab/>
      </w:r>
      <w:r>
        <w:rPr>
          <w:szCs w:val="22"/>
        </w:rPr>
        <w:t xml:space="preserve"> (not required until permission forms sent out)</w:t>
      </w:r>
      <w:r w:rsidRPr="001F0060">
        <w:rPr>
          <w:szCs w:val="22"/>
        </w:rPr>
        <w:tab/>
        <w:t>Amount_______</w:t>
      </w:r>
    </w:p>
    <w:p w:rsidR="001F0060" w:rsidRPr="001F0060" w:rsidRDefault="001F0060" w:rsidP="001F0060">
      <w:pPr>
        <w:jc w:val="both"/>
        <w:rPr>
          <w:szCs w:val="22"/>
        </w:rPr>
      </w:pPr>
      <w:r w:rsidRPr="001F0060">
        <w:rPr>
          <w:szCs w:val="22"/>
        </w:rPr>
        <w:t>Voluntary financial contribution</w:t>
      </w:r>
      <w:r w:rsidRPr="001F0060">
        <w:rPr>
          <w:szCs w:val="22"/>
        </w:rPr>
        <w:tab/>
      </w:r>
      <w:r w:rsidRPr="001F0060">
        <w:rPr>
          <w:szCs w:val="22"/>
        </w:rPr>
        <w:tab/>
      </w:r>
      <w:r w:rsidRPr="001F0060">
        <w:rPr>
          <w:szCs w:val="22"/>
        </w:rPr>
        <w:tab/>
      </w:r>
      <w:r w:rsidRPr="001F0060">
        <w:rPr>
          <w:szCs w:val="22"/>
        </w:rPr>
        <w:tab/>
      </w:r>
      <w:r w:rsidRPr="001F0060">
        <w:rPr>
          <w:szCs w:val="22"/>
        </w:rPr>
        <w:tab/>
        <w:t>Amount_______</w:t>
      </w:r>
    </w:p>
    <w:p w:rsidR="00B0427C" w:rsidRDefault="001F0060" w:rsidP="001F0060">
      <w:pPr>
        <w:rPr>
          <w:b/>
          <w:szCs w:val="22"/>
        </w:rPr>
      </w:pPr>
      <w:r w:rsidRPr="001F0060">
        <w:rPr>
          <w:b/>
          <w:szCs w:val="22"/>
        </w:rPr>
        <w:tab/>
      </w:r>
      <w:r w:rsidRPr="001F0060">
        <w:rPr>
          <w:b/>
          <w:szCs w:val="22"/>
        </w:rPr>
        <w:tab/>
      </w:r>
      <w:r w:rsidRPr="001F0060">
        <w:rPr>
          <w:b/>
          <w:szCs w:val="22"/>
        </w:rPr>
        <w:tab/>
      </w:r>
      <w:r w:rsidRPr="001F0060">
        <w:rPr>
          <w:b/>
          <w:szCs w:val="22"/>
        </w:rPr>
        <w:tab/>
      </w:r>
      <w:r w:rsidRPr="001F0060">
        <w:rPr>
          <w:b/>
          <w:szCs w:val="22"/>
        </w:rPr>
        <w:tab/>
      </w:r>
      <w:r w:rsidRPr="001F0060">
        <w:rPr>
          <w:b/>
          <w:szCs w:val="22"/>
        </w:rPr>
        <w:tab/>
      </w:r>
      <w:r w:rsidRPr="001F0060">
        <w:rPr>
          <w:b/>
          <w:szCs w:val="22"/>
        </w:rPr>
        <w:tab/>
      </w:r>
      <w:r w:rsidRPr="001F0060">
        <w:rPr>
          <w:b/>
          <w:szCs w:val="22"/>
        </w:rPr>
        <w:tab/>
      </w:r>
      <w:r w:rsidRPr="001F0060">
        <w:rPr>
          <w:b/>
          <w:szCs w:val="22"/>
        </w:rPr>
        <w:tab/>
        <w:t>TOTAL ______</w:t>
      </w:r>
      <w:bookmarkEnd w:id="1"/>
    </w:p>
    <w:p w:rsidR="005C301E" w:rsidRDefault="005C301E" w:rsidP="001F0060">
      <w:pPr>
        <w:rPr>
          <w:b/>
          <w:szCs w:val="22"/>
        </w:rPr>
      </w:pPr>
    </w:p>
    <w:p w:rsidR="00307DE4" w:rsidRDefault="00307DE4" w:rsidP="001F0060"/>
    <w:p w:rsidR="00370237" w:rsidRDefault="00370237" w:rsidP="00307DE4">
      <w:pPr>
        <w:ind w:firstLine="720"/>
        <w:jc w:val="center"/>
        <w:rPr>
          <w:rFonts w:ascii="Arial Black" w:hAnsi="Arial Black"/>
          <w:b/>
          <w:color w:val="4472C4" w:themeColor="accent5"/>
          <w:sz w:val="28"/>
          <w:szCs w:val="28"/>
        </w:rPr>
      </w:pPr>
    </w:p>
    <w:p w:rsidR="005C301E" w:rsidRPr="00370237" w:rsidRDefault="00307DE4" w:rsidP="00307DE4">
      <w:pPr>
        <w:ind w:firstLine="720"/>
        <w:jc w:val="center"/>
        <w:rPr>
          <w:rFonts w:ascii="Arial Black" w:hAnsi="Arial Black"/>
          <w:b/>
          <w:color w:val="4472C4" w:themeColor="accent5"/>
          <w:sz w:val="28"/>
          <w:szCs w:val="28"/>
          <w:u w:val="single"/>
        </w:rPr>
      </w:pPr>
      <w:r w:rsidRPr="00370237">
        <w:rPr>
          <w:rFonts w:ascii="Arial Black" w:hAnsi="Arial Black"/>
          <w:b/>
          <w:color w:val="4472C4" w:themeColor="accent5"/>
          <w:sz w:val="28"/>
          <w:szCs w:val="28"/>
        </w:rPr>
        <w:t>BO</w:t>
      </w:r>
      <w:r w:rsidRPr="00370237">
        <w:rPr>
          <w:rFonts w:ascii="Arial Black" w:hAnsi="Arial Black"/>
          <w:b/>
          <w:color w:val="4472C4" w:themeColor="accent5"/>
          <w:sz w:val="28"/>
          <w:szCs w:val="28"/>
          <w:u w:val="single"/>
        </w:rPr>
        <w:t>OKLIST – FOUNDATION, GRADE 1 &amp; GRADE 2</w:t>
      </w:r>
    </w:p>
    <w:p w:rsidR="00307DE4" w:rsidRPr="00370237" w:rsidRDefault="00307DE4" w:rsidP="00307DE4">
      <w:pPr>
        <w:ind w:firstLine="720"/>
        <w:jc w:val="center"/>
        <w:rPr>
          <w:rFonts w:ascii="Arial Black" w:hAnsi="Arial Black"/>
          <w:b/>
          <w:i/>
          <w:color w:val="4472C4" w:themeColor="accent5"/>
        </w:rPr>
      </w:pPr>
      <w:r w:rsidRPr="00370237">
        <w:rPr>
          <w:rFonts w:ascii="Arial Black" w:hAnsi="Arial Black"/>
          <w:b/>
          <w:i/>
          <w:color w:val="4472C4" w:themeColor="accent5"/>
          <w:u w:val="single"/>
        </w:rPr>
        <w:t>Parents to supply</w:t>
      </w:r>
    </w:p>
    <w:p w:rsidR="00307DE4" w:rsidRDefault="00307DE4" w:rsidP="00307DE4">
      <w:pPr>
        <w:ind w:firstLine="720"/>
        <w:jc w:val="center"/>
      </w:pPr>
    </w:p>
    <w:p w:rsidR="00307DE4" w:rsidRDefault="00307DE4" w:rsidP="00307DE4">
      <w:pPr>
        <w:ind w:firstLine="720"/>
        <w:jc w:val="center"/>
        <w:rPr>
          <w:b/>
          <w:color w:val="4472C4" w:themeColor="accent5"/>
          <w:u w:val="single"/>
        </w:rPr>
      </w:pPr>
      <w:r>
        <w:t xml:space="preserve">To keep the cost of booklists down to a minimum, the Myrniong Primary School Council asks that </w:t>
      </w:r>
      <w:r w:rsidRPr="00307DE4">
        <w:rPr>
          <w:b/>
          <w:color w:val="4472C4" w:themeColor="accent5"/>
          <w:u w:val="single"/>
        </w:rPr>
        <w:t>parents supply each child with the following:</w:t>
      </w:r>
    </w:p>
    <w:p w:rsidR="00307DE4" w:rsidRDefault="00307DE4" w:rsidP="00307DE4">
      <w:pPr>
        <w:ind w:firstLine="720"/>
        <w:jc w:val="center"/>
        <w:rPr>
          <w:b/>
          <w:color w:val="4472C4" w:themeColor="accent5"/>
          <w:u w:val="single"/>
        </w:rPr>
      </w:pPr>
    </w:p>
    <w:p w:rsidR="00307DE4" w:rsidRDefault="00307DE4" w:rsidP="00307DE4">
      <w:pPr>
        <w:pStyle w:val="ListParagraph"/>
        <w:numPr>
          <w:ilvl w:val="0"/>
          <w:numId w:val="7"/>
        </w:numPr>
      </w:pPr>
      <w:r>
        <w:t>Plug in, straight pin head phones.  (Clearly labelled with child’s name)</w:t>
      </w:r>
    </w:p>
    <w:p w:rsidR="00370237" w:rsidRDefault="00370237" w:rsidP="00370237">
      <w:pPr>
        <w:pStyle w:val="ListParagraph"/>
        <w:numPr>
          <w:ilvl w:val="0"/>
          <w:numId w:val="7"/>
        </w:numPr>
      </w:pPr>
      <w:r>
        <w:t>1 x Packet of Blue Tac (</w:t>
      </w:r>
      <w:proofErr w:type="spellStart"/>
      <w:r>
        <w:t>Blu</w:t>
      </w:r>
      <w:proofErr w:type="spellEnd"/>
      <w:r>
        <w:t>-tac brand, original colour)</w:t>
      </w:r>
    </w:p>
    <w:p w:rsidR="00370237" w:rsidRDefault="00370237" w:rsidP="00370237">
      <w:pPr>
        <w:pStyle w:val="ListParagraph"/>
        <w:numPr>
          <w:ilvl w:val="0"/>
          <w:numId w:val="7"/>
        </w:numPr>
      </w:pPr>
      <w:r>
        <w:t>4 x Glue Sticks (to be given to teacher)</w:t>
      </w:r>
    </w:p>
    <w:p w:rsidR="00370237" w:rsidRDefault="00370237" w:rsidP="00370237">
      <w:pPr>
        <w:pStyle w:val="ListParagraph"/>
        <w:numPr>
          <w:ilvl w:val="0"/>
          <w:numId w:val="7"/>
        </w:numPr>
      </w:pPr>
      <w:r>
        <w:t>2 x A4 Reams of White Paper</w:t>
      </w:r>
    </w:p>
    <w:p w:rsidR="00370237" w:rsidRDefault="00370237" w:rsidP="00370237">
      <w:pPr>
        <w:pStyle w:val="ListParagraph"/>
        <w:numPr>
          <w:ilvl w:val="0"/>
          <w:numId w:val="7"/>
        </w:numPr>
      </w:pPr>
      <w:r>
        <w:t>Art Smock (Foundation ONLY, thick waterproof material)</w:t>
      </w:r>
    </w:p>
    <w:p w:rsidR="00307DE4" w:rsidRDefault="00307DE4" w:rsidP="00307DE4">
      <w:pPr>
        <w:pStyle w:val="ListParagraph"/>
        <w:numPr>
          <w:ilvl w:val="0"/>
          <w:numId w:val="7"/>
        </w:numPr>
      </w:pPr>
      <w:r>
        <w:t>One Large</w:t>
      </w:r>
      <w:r w:rsidR="004B1D89">
        <w:t xml:space="preserve"> pencil case (with the following items all clearly named)</w:t>
      </w:r>
    </w:p>
    <w:p w:rsidR="00307DE4" w:rsidRDefault="00307DE4" w:rsidP="00307DE4">
      <w:pPr>
        <w:pStyle w:val="ListParagraph"/>
        <w:numPr>
          <w:ilvl w:val="1"/>
          <w:numId w:val="8"/>
        </w:numPr>
      </w:pPr>
      <w:r>
        <w:t>1 x Packet of Wind up crayons</w:t>
      </w:r>
    </w:p>
    <w:p w:rsidR="00307DE4" w:rsidRDefault="00307DE4" w:rsidP="00307DE4">
      <w:pPr>
        <w:pStyle w:val="ListParagraph"/>
        <w:numPr>
          <w:ilvl w:val="1"/>
          <w:numId w:val="8"/>
        </w:numPr>
      </w:pPr>
      <w:r>
        <w:t>1 x Packet of Coloured Pencils</w:t>
      </w:r>
    </w:p>
    <w:p w:rsidR="00307DE4" w:rsidRDefault="00307DE4" w:rsidP="00307DE4">
      <w:pPr>
        <w:pStyle w:val="ListParagraph"/>
        <w:numPr>
          <w:ilvl w:val="1"/>
          <w:numId w:val="8"/>
        </w:numPr>
      </w:pPr>
      <w:r>
        <w:t xml:space="preserve">1x Packet </w:t>
      </w:r>
      <w:proofErr w:type="spellStart"/>
      <w:r>
        <w:t>Textas</w:t>
      </w:r>
      <w:proofErr w:type="spellEnd"/>
    </w:p>
    <w:p w:rsidR="00307DE4" w:rsidRDefault="00307DE4" w:rsidP="00307DE4">
      <w:pPr>
        <w:pStyle w:val="ListParagraph"/>
      </w:pPr>
    </w:p>
    <w:p w:rsidR="00370237" w:rsidRDefault="00370237" w:rsidP="00307DE4">
      <w:pPr>
        <w:pStyle w:val="ListParagraph"/>
      </w:pPr>
    </w:p>
    <w:p w:rsidR="00370237" w:rsidRDefault="00370237" w:rsidP="00307DE4">
      <w:pPr>
        <w:pStyle w:val="ListParagraph"/>
      </w:pPr>
    </w:p>
    <w:p w:rsidR="00370237" w:rsidRDefault="00370237" w:rsidP="00307DE4">
      <w:pPr>
        <w:pStyle w:val="ListParagraph"/>
      </w:pPr>
    </w:p>
    <w:p w:rsidR="00370237" w:rsidRDefault="00370237" w:rsidP="00307DE4">
      <w:pPr>
        <w:pStyle w:val="ListParagraph"/>
      </w:pPr>
    </w:p>
    <w:p w:rsidR="00370237" w:rsidRDefault="00370237" w:rsidP="00307DE4">
      <w:pPr>
        <w:pStyle w:val="ListParagraph"/>
      </w:pPr>
    </w:p>
    <w:p w:rsidR="00370237" w:rsidRDefault="00370237" w:rsidP="00307DE4">
      <w:pPr>
        <w:pStyle w:val="ListParagraph"/>
      </w:pPr>
    </w:p>
    <w:p w:rsidR="004B1D89" w:rsidRPr="00370237" w:rsidRDefault="004B1D89" w:rsidP="004B1D89">
      <w:pPr>
        <w:ind w:firstLine="720"/>
        <w:jc w:val="center"/>
        <w:rPr>
          <w:rFonts w:ascii="Arial Black" w:hAnsi="Arial Black"/>
          <w:b/>
          <w:color w:val="4472C4" w:themeColor="accent5"/>
          <w:sz w:val="28"/>
          <w:szCs w:val="28"/>
          <w:u w:val="single"/>
        </w:rPr>
      </w:pPr>
      <w:r w:rsidRPr="00370237">
        <w:rPr>
          <w:rFonts w:ascii="Arial Black" w:hAnsi="Arial Black"/>
          <w:b/>
          <w:color w:val="4472C4" w:themeColor="accent5"/>
          <w:sz w:val="28"/>
          <w:szCs w:val="28"/>
        </w:rPr>
        <w:t>BO</w:t>
      </w:r>
      <w:r w:rsidRPr="00370237">
        <w:rPr>
          <w:rFonts w:ascii="Arial Black" w:hAnsi="Arial Black"/>
          <w:b/>
          <w:color w:val="4472C4" w:themeColor="accent5"/>
          <w:sz w:val="28"/>
          <w:szCs w:val="28"/>
          <w:u w:val="single"/>
        </w:rPr>
        <w:t xml:space="preserve">OKLIST – </w:t>
      </w:r>
      <w:r w:rsidR="001F538A">
        <w:rPr>
          <w:rFonts w:ascii="Arial Black" w:hAnsi="Arial Black"/>
          <w:b/>
          <w:color w:val="4472C4" w:themeColor="accent5"/>
          <w:sz w:val="28"/>
          <w:szCs w:val="28"/>
          <w:u w:val="single"/>
        </w:rPr>
        <w:t>GRADE 3, 4, 5 &amp; 6</w:t>
      </w:r>
    </w:p>
    <w:p w:rsidR="004B1D89" w:rsidRPr="00370237" w:rsidRDefault="004B1D89" w:rsidP="004B1D89">
      <w:pPr>
        <w:ind w:firstLine="720"/>
        <w:jc w:val="center"/>
        <w:rPr>
          <w:rFonts w:ascii="Arial Black" w:hAnsi="Arial Black"/>
          <w:b/>
          <w:i/>
          <w:color w:val="4472C4" w:themeColor="accent5"/>
        </w:rPr>
      </w:pPr>
      <w:r w:rsidRPr="00370237">
        <w:rPr>
          <w:rFonts w:ascii="Arial Black" w:hAnsi="Arial Black"/>
          <w:b/>
          <w:i/>
          <w:color w:val="4472C4" w:themeColor="accent5"/>
          <w:u w:val="single"/>
        </w:rPr>
        <w:t>Parents to supply</w:t>
      </w:r>
    </w:p>
    <w:p w:rsidR="004B1D89" w:rsidRDefault="004B1D89" w:rsidP="004B1D89">
      <w:pPr>
        <w:ind w:firstLine="720"/>
        <w:jc w:val="center"/>
      </w:pPr>
    </w:p>
    <w:p w:rsidR="004B1D89" w:rsidRDefault="004B1D89" w:rsidP="004B1D89">
      <w:pPr>
        <w:ind w:firstLine="720"/>
        <w:jc w:val="center"/>
        <w:rPr>
          <w:b/>
          <w:color w:val="4472C4" w:themeColor="accent5"/>
          <w:u w:val="single"/>
        </w:rPr>
      </w:pPr>
      <w:r>
        <w:t xml:space="preserve">To keep the cost of booklists down to a minimum, the Myrniong Primary School Council asks that </w:t>
      </w:r>
      <w:r w:rsidRPr="00307DE4">
        <w:rPr>
          <w:b/>
          <w:color w:val="4472C4" w:themeColor="accent5"/>
          <w:u w:val="single"/>
        </w:rPr>
        <w:t>parents supply each child with the following:</w:t>
      </w:r>
    </w:p>
    <w:p w:rsidR="00370237" w:rsidRDefault="00370237" w:rsidP="00370237">
      <w:pPr>
        <w:rPr>
          <w:b/>
          <w:color w:val="4472C4" w:themeColor="accent5"/>
          <w:u w:val="single"/>
        </w:rPr>
      </w:pPr>
    </w:p>
    <w:p w:rsidR="00370237" w:rsidRDefault="00370237" w:rsidP="004B1D89">
      <w:pPr>
        <w:pStyle w:val="ListParagraph"/>
        <w:numPr>
          <w:ilvl w:val="0"/>
          <w:numId w:val="7"/>
        </w:numPr>
      </w:pPr>
      <w:r>
        <w:t>Headphones – (clearly labelled with child’s name) to be given the classroom teacher</w:t>
      </w:r>
    </w:p>
    <w:p w:rsidR="004B1D89" w:rsidRDefault="004B1D89" w:rsidP="004B1D89">
      <w:pPr>
        <w:pStyle w:val="ListParagraph"/>
        <w:numPr>
          <w:ilvl w:val="0"/>
          <w:numId w:val="7"/>
        </w:numPr>
      </w:pPr>
      <w:r>
        <w:t>1 x Basic Calculator</w:t>
      </w:r>
    </w:p>
    <w:p w:rsidR="00370237" w:rsidRDefault="00370237" w:rsidP="004B1D89">
      <w:pPr>
        <w:pStyle w:val="ListParagraph"/>
        <w:numPr>
          <w:ilvl w:val="0"/>
          <w:numId w:val="7"/>
        </w:numPr>
      </w:pPr>
      <w:r>
        <w:t>1 x Packet of Blue Tac</w:t>
      </w:r>
    </w:p>
    <w:p w:rsidR="00370237" w:rsidRDefault="00370237" w:rsidP="004B1D89">
      <w:pPr>
        <w:pStyle w:val="ListParagraph"/>
        <w:numPr>
          <w:ilvl w:val="0"/>
          <w:numId w:val="7"/>
        </w:numPr>
      </w:pPr>
      <w:r>
        <w:t>4 x Glue Sticks</w:t>
      </w:r>
    </w:p>
    <w:p w:rsidR="00370237" w:rsidRDefault="00370237" w:rsidP="004B1D89">
      <w:pPr>
        <w:pStyle w:val="ListParagraph"/>
        <w:numPr>
          <w:ilvl w:val="0"/>
          <w:numId w:val="7"/>
        </w:numPr>
      </w:pPr>
      <w:r>
        <w:t>2 x A4 Reams of White paper</w:t>
      </w:r>
    </w:p>
    <w:p w:rsidR="00370237" w:rsidRDefault="00370237" w:rsidP="004B1D89">
      <w:pPr>
        <w:pStyle w:val="ListParagraph"/>
        <w:numPr>
          <w:ilvl w:val="0"/>
          <w:numId w:val="7"/>
        </w:numPr>
      </w:pPr>
      <w:r>
        <w:t>2 x 200sheet 7.5 cm x 7.5cm Sticky Notes</w:t>
      </w:r>
    </w:p>
    <w:p w:rsidR="004B1D89" w:rsidRDefault="004B1D89" w:rsidP="004B1D89">
      <w:pPr>
        <w:pStyle w:val="ListParagraph"/>
        <w:numPr>
          <w:ilvl w:val="0"/>
          <w:numId w:val="7"/>
        </w:numPr>
      </w:pPr>
      <w:r>
        <w:t>One Large pencil case (with the following items all clearly named)</w:t>
      </w:r>
    </w:p>
    <w:p w:rsidR="004B1D89" w:rsidRDefault="004B1D89" w:rsidP="004B1D89">
      <w:pPr>
        <w:pStyle w:val="ListParagraph"/>
        <w:numPr>
          <w:ilvl w:val="1"/>
          <w:numId w:val="8"/>
        </w:numPr>
      </w:pPr>
      <w:r>
        <w:t>1 x Packet of Wind up crayons</w:t>
      </w:r>
    </w:p>
    <w:p w:rsidR="004B1D89" w:rsidRDefault="004B1D89" w:rsidP="004B1D89">
      <w:pPr>
        <w:pStyle w:val="ListParagraph"/>
        <w:numPr>
          <w:ilvl w:val="1"/>
          <w:numId w:val="8"/>
        </w:numPr>
      </w:pPr>
      <w:r>
        <w:t>1 x Packet of Coloured Pencils</w:t>
      </w:r>
    </w:p>
    <w:p w:rsidR="004B1D89" w:rsidRDefault="004B1D89" w:rsidP="004B1D89">
      <w:pPr>
        <w:pStyle w:val="ListParagraph"/>
        <w:numPr>
          <w:ilvl w:val="1"/>
          <w:numId w:val="8"/>
        </w:numPr>
      </w:pPr>
      <w:r>
        <w:t>1</w:t>
      </w:r>
      <w:r>
        <w:t xml:space="preserve"> x</w:t>
      </w:r>
      <w:r>
        <w:t xml:space="preserve"> </w:t>
      </w:r>
      <w:r>
        <w:t>Wooden Ruler</w:t>
      </w:r>
    </w:p>
    <w:p w:rsidR="004B1D89" w:rsidRDefault="004B1D89" w:rsidP="004B1D89">
      <w:pPr>
        <w:pStyle w:val="ListParagraph"/>
        <w:numPr>
          <w:ilvl w:val="1"/>
          <w:numId w:val="8"/>
        </w:numPr>
      </w:pPr>
      <w:r>
        <w:t>1 x Pencil Sharpener – metal</w:t>
      </w:r>
    </w:p>
    <w:p w:rsidR="001F538A" w:rsidRDefault="004B1D89" w:rsidP="001F538A">
      <w:pPr>
        <w:pStyle w:val="ListParagraph"/>
        <w:numPr>
          <w:ilvl w:val="1"/>
          <w:numId w:val="8"/>
        </w:numPr>
      </w:pPr>
      <w:r>
        <w:t>4 x Eraser</w:t>
      </w:r>
    </w:p>
    <w:p w:rsidR="00394A10" w:rsidRPr="001F538A" w:rsidRDefault="00370237" w:rsidP="001F538A">
      <w:pPr>
        <w:pStyle w:val="ListParagraph"/>
        <w:numPr>
          <w:ilvl w:val="1"/>
          <w:numId w:val="8"/>
        </w:numPr>
      </w:pPr>
      <w:r>
        <w:t>Highlighters , Pink, Green, Yellow &amp; Blue</w:t>
      </w:r>
      <w:r w:rsidR="004B1D89">
        <w:t xml:space="preserve"> </w:t>
      </w:r>
    </w:p>
    <w:sectPr w:rsidR="00394A10" w:rsidRPr="001F538A" w:rsidSect="00014CEB">
      <w:headerReference w:type="default" r:id="rId11"/>
      <w:pgSz w:w="11906" w:h="16838"/>
      <w:pgMar w:top="2694"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8B" w:rsidRDefault="0067788B" w:rsidP="00E11D33">
      <w:r>
        <w:separator/>
      </w:r>
    </w:p>
  </w:endnote>
  <w:endnote w:type="continuationSeparator" w:id="0">
    <w:p w:rsidR="0067788B" w:rsidRDefault="0067788B" w:rsidP="00E1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8B" w:rsidRDefault="0067788B" w:rsidP="00E11D33">
      <w:r>
        <w:separator/>
      </w:r>
    </w:p>
  </w:footnote>
  <w:footnote w:type="continuationSeparator" w:id="0">
    <w:p w:rsidR="0067788B" w:rsidRDefault="0067788B" w:rsidP="00E1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782" w:rsidRDefault="00A2280F">
    <w:pPr>
      <w:pStyle w:val="Header"/>
    </w:pPr>
    <w:r>
      <w:rPr>
        <w:noProof/>
      </w:rPr>
      <mc:AlternateContent>
        <mc:Choice Requires="wps">
          <w:drawing>
            <wp:anchor distT="36576" distB="36576" distL="36576" distR="36576" simplePos="0" relativeHeight="251658752" behindDoc="0" locked="0" layoutInCell="1" allowOverlap="1" wp14:anchorId="50DF06B6" wp14:editId="57AD5518">
              <wp:simplePos x="0" y="0"/>
              <wp:positionH relativeFrom="column">
                <wp:posOffset>3423285</wp:posOffset>
              </wp:positionH>
              <wp:positionV relativeFrom="paragraph">
                <wp:posOffset>-316865</wp:posOffset>
              </wp:positionV>
              <wp:extent cx="3276600" cy="1352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52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6782" w:rsidRPr="00A2280F" w:rsidRDefault="007C6782" w:rsidP="00E11D33">
                          <w:pPr>
                            <w:widowControl w:val="0"/>
                            <w:rPr>
                              <w:rFonts w:ascii="Arial Narrow" w:hAnsi="Arial Narrow"/>
                              <w:b/>
                              <w:bCs/>
                              <w:sz w:val="32"/>
                              <w:szCs w:val="32"/>
                            </w:rPr>
                          </w:pPr>
                          <w:r w:rsidRPr="00A2280F">
                            <w:rPr>
                              <w:rFonts w:ascii="Arial Narrow" w:hAnsi="Arial Narrow"/>
                              <w:b/>
                              <w:bCs/>
                              <w:sz w:val="32"/>
                              <w:szCs w:val="32"/>
                            </w:rPr>
                            <w:t>Myrniong Primary School No. 0487</w:t>
                          </w:r>
                        </w:p>
                        <w:p w:rsidR="007C6782" w:rsidRPr="00A2280F" w:rsidRDefault="007C6782" w:rsidP="00E11D33">
                          <w:pPr>
                            <w:widowControl w:val="0"/>
                            <w:rPr>
                              <w:rFonts w:ascii="Arial Narrow" w:hAnsi="Arial Narrow"/>
                              <w:sz w:val="20"/>
                              <w:szCs w:val="20"/>
                            </w:rPr>
                          </w:pPr>
                          <w:r w:rsidRPr="00A2280F">
                            <w:rPr>
                              <w:rFonts w:ascii="Arial Narrow" w:hAnsi="Arial Narrow"/>
                            </w:rPr>
                            <w:t>A</w:t>
                          </w:r>
                          <w:r w:rsidRPr="00A2280F">
                            <w:rPr>
                              <w:rFonts w:ascii="Arial Narrow" w:hAnsi="Arial Narrow"/>
                              <w:sz w:val="20"/>
                              <w:szCs w:val="20"/>
                            </w:rPr>
                            <w:t>.B.N. 18 297 726 276</w:t>
                          </w:r>
                          <w:r w:rsidRPr="00A2280F">
                            <w:rPr>
                              <w:rFonts w:ascii="Arial Narrow" w:hAnsi="Arial Narrow"/>
                              <w:sz w:val="20"/>
                              <w:szCs w:val="20"/>
                            </w:rPr>
                            <w:tab/>
                          </w:r>
                          <w:r w:rsidRPr="00A2280F">
                            <w:rPr>
                              <w:rFonts w:ascii="Arial Narrow" w:hAnsi="Arial Narrow"/>
                              <w:sz w:val="20"/>
                              <w:szCs w:val="20"/>
                            </w:rPr>
                            <w:tab/>
                          </w:r>
                        </w:p>
                        <w:p w:rsidR="007C6782" w:rsidRPr="00A2280F" w:rsidRDefault="007C6782" w:rsidP="00E11D33">
                          <w:pPr>
                            <w:widowControl w:val="0"/>
                            <w:rPr>
                              <w:rFonts w:ascii="Arial Narrow" w:hAnsi="Arial Narrow"/>
                              <w:sz w:val="20"/>
                              <w:szCs w:val="20"/>
                            </w:rPr>
                          </w:pPr>
                          <w:r w:rsidRPr="00A2280F">
                            <w:rPr>
                              <w:rFonts w:ascii="Arial Narrow" w:hAnsi="Arial Narrow"/>
                              <w:b/>
                              <w:sz w:val="20"/>
                              <w:szCs w:val="20"/>
                            </w:rPr>
                            <w:t>Principal</w:t>
                          </w:r>
                          <w:r w:rsidRPr="00A2280F">
                            <w:rPr>
                              <w:rFonts w:ascii="Arial Narrow" w:hAnsi="Arial Narrow"/>
                              <w:sz w:val="20"/>
                              <w:szCs w:val="20"/>
                            </w:rPr>
                            <w:tab/>
                          </w:r>
                          <w:r w:rsidRPr="00A2280F">
                            <w:rPr>
                              <w:rFonts w:ascii="Arial Narrow" w:hAnsi="Arial Narrow"/>
                              <w:sz w:val="20"/>
                              <w:szCs w:val="20"/>
                            </w:rPr>
                            <w:tab/>
                          </w:r>
                          <w:r w:rsidRPr="00A2280F">
                            <w:rPr>
                              <w:rFonts w:ascii="Arial Narrow" w:hAnsi="Arial Narrow"/>
                              <w:sz w:val="20"/>
                              <w:szCs w:val="20"/>
                            </w:rPr>
                            <w:tab/>
                          </w:r>
                          <w:r w:rsidR="00DE7E2F" w:rsidRPr="00A2280F">
                            <w:rPr>
                              <w:rFonts w:ascii="Arial Narrow" w:hAnsi="Arial Narrow"/>
                              <w:sz w:val="20"/>
                              <w:szCs w:val="20"/>
                            </w:rPr>
                            <w:tab/>
                          </w:r>
                          <w:r w:rsidR="00A2280F">
                            <w:rPr>
                              <w:rFonts w:ascii="Arial Narrow" w:hAnsi="Arial Narrow"/>
                              <w:sz w:val="20"/>
                              <w:szCs w:val="20"/>
                            </w:rPr>
                            <w:t xml:space="preserve">                  </w:t>
                          </w:r>
                          <w:r w:rsidRPr="00A2280F">
                            <w:rPr>
                              <w:rFonts w:ascii="Arial Narrow" w:hAnsi="Arial Narrow"/>
                              <w:sz w:val="20"/>
                              <w:szCs w:val="20"/>
                            </w:rPr>
                            <w:t xml:space="preserve">Mr. </w:t>
                          </w:r>
                          <w:r w:rsidR="00CD7E0D" w:rsidRPr="00A2280F">
                            <w:rPr>
                              <w:rFonts w:ascii="Arial Narrow" w:hAnsi="Arial Narrow"/>
                              <w:sz w:val="20"/>
                              <w:szCs w:val="20"/>
                            </w:rPr>
                            <w:t>David Garner</w:t>
                          </w:r>
                        </w:p>
                        <w:p w:rsidR="007C6782" w:rsidRPr="00A2280F" w:rsidRDefault="00412D78" w:rsidP="00E11D33">
                          <w:pPr>
                            <w:widowControl w:val="0"/>
                            <w:rPr>
                              <w:rFonts w:ascii="Arial Narrow" w:hAnsi="Arial Narrow"/>
                              <w:sz w:val="20"/>
                              <w:szCs w:val="20"/>
                            </w:rPr>
                          </w:pPr>
                          <w:r w:rsidRPr="00A2280F">
                            <w:rPr>
                              <w:rFonts w:ascii="Arial Narrow" w:hAnsi="Arial Narrow"/>
                              <w:b/>
                              <w:sz w:val="20"/>
                              <w:szCs w:val="20"/>
                            </w:rPr>
                            <w:t xml:space="preserve">School Council </w:t>
                          </w:r>
                          <w:r w:rsidR="007C6782" w:rsidRPr="00A2280F">
                            <w:rPr>
                              <w:rFonts w:ascii="Arial Narrow" w:hAnsi="Arial Narrow"/>
                              <w:b/>
                              <w:sz w:val="20"/>
                              <w:szCs w:val="20"/>
                            </w:rPr>
                            <w:t>President</w:t>
                          </w:r>
                          <w:r w:rsidR="007C6782" w:rsidRPr="00A2280F">
                            <w:rPr>
                              <w:rFonts w:ascii="Arial Narrow" w:hAnsi="Arial Narrow"/>
                              <w:sz w:val="20"/>
                              <w:szCs w:val="20"/>
                            </w:rPr>
                            <w:tab/>
                          </w:r>
                          <w:r w:rsidR="007C6782" w:rsidRPr="00A2280F">
                            <w:rPr>
                              <w:rFonts w:ascii="Arial Narrow" w:hAnsi="Arial Narrow"/>
                              <w:sz w:val="20"/>
                              <w:szCs w:val="20"/>
                            </w:rPr>
                            <w:tab/>
                          </w:r>
                          <w:r w:rsidR="00A2280F">
                            <w:rPr>
                              <w:rFonts w:ascii="Arial Narrow" w:hAnsi="Arial Narrow"/>
                              <w:sz w:val="20"/>
                              <w:szCs w:val="20"/>
                            </w:rPr>
                            <w:t xml:space="preserve">                     </w:t>
                          </w:r>
                          <w:r w:rsidR="003A0A1D" w:rsidRPr="00A2280F">
                            <w:rPr>
                              <w:rFonts w:ascii="Arial Narrow" w:hAnsi="Arial Narrow"/>
                              <w:sz w:val="20"/>
                              <w:szCs w:val="20"/>
                            </w:rPr>
                            <w:t xml:space="preserve">Ainsley </w:t>
                          </w:r>
                          <w:proofErr w:type="spellStart"/>
                          <w:r w:rsidR="003A0A1D" w:rsidRPr="00A2280F">
                            <w:rPr>
                              <w:rFonts w:ascii="Arial Narrow" w:hAnsi="Arial Narrow"/>
                              <w:sz w:val="20"/>
                              <w:szCs w:val="20"/>
                            </w:rPr>
                            <w:t>Bellette</w:t>
                          </w:r>
                          <w:proofErr w:type="spellEnd"/>
                        </w:p>
                        <w:p w:rsidR="007C6782" w:rsidRPr="00A2280F" w:rsidRDefault="002201CD" w:rsidP="00E11D33">
                          <w:pPr>
                            <w:widowControl w:val="0"/>
                            <w:rPr>
                              <w:rFonts w:ascii="Arial Narrow" w:hAnsi="Arial Narrow"/>
                              <w:sz w:val="20"/>
                              <w:szCs w:val="20"/>
                            </w:rPr>
                          </w:pPr>
                          <w:r>
                            <w:rPr>
                              <w:rFonts w:ascii="Arial Narrow" w:hAnsi="Arial Narrow"/>
                              <w:sz w:val="20"/>
                              <w:szCs w:val="20"/>
                            </w:rPr>
                            <w:t>13 Muddy Lane</w:t>
                          </w:r>
                          <w:r w:rsidR="00A2280F">
                            <w:rPr>
                              <w:rFonts w:ascii="Arial Narrow" w:hAnsi="Arial Narrow"/>
                              <w:sz w:val="20"/>
                              <w:szCs w:val="20"/>
                            </w:rPr>
                            <w:t>, M</w:t>
                          </w:r>
                          <w:r w:rsidR="007C6782" w:rsidRPr="00A2280F">
                            <w:rPr>
                              <w:rFonts w:ascii="Arial Narrow" w:hAnsi="Arial Narrow"/>
                              <w:sz w:val="20"/>
                              <w:szCs w:val="20"/>
                            </w:rPr>
                            <w:t>yrniong 3341</w:t>
                          </w:r>
                        </w:p>
                        <w:p w:rsidR="001B0ECA" w:rsidRPr="00A2280F" w:rsidRDefault="007C6782" w:rsidP="00E11D33">
                          <w:pPr>
                            <w:widowControl w:val="0"/>
                            <w:rPr>
                              <w:rFonts w:ascii="Arial Narrow" w:hAnsi="Arial Narrow"/>
                              <w:sz w:val="20"/>
                              <w:szCs w:val="20"/>
                            </w:rPr>
                          </w:pPr>
                          <w:r w:rsidRPr="00A2280F">
                            <w:rPr>
                              <w:rFonts w:ascii="Arial Narrow" w:hAnsi="Arial Narrow"/>
                              <w:b/>
                              <w:sz w:val="20"/>
                              <w:szCs w:val="20"/>
                            </w:rPr>
                            <w:t>Phone: (03)</w:t>
                          </w:r>
                          <w:r w:rsidR="001B0ECA" w:rsidRPr="00A2280F">
                            <w:rPr>
                              <w:rFonts w:ascii="Arial Narrow" w:hAnsi="Arial Narrow"/>
                              <w:b/>
                              <w:sz w:val="20"/>
                              <w:szCs w:val="20"/>
                            </w:rPr>
                            <w:t xml:space="preserve"> 5368 7232</w:t>
                          </w:r>
                          <w:r w:rsidR="001B0ECA" w:rsidRPr="00A2280F">
                            <w:rPr>
                              <w:rFonts w:ascii="Arial Narrow" w:hAnsi="Arial Narrow"/>
                              <w:sz w:val="20"/>
                              <w:szCs w:val="20"/>
                            </w:rPr>
                            <w:t xml:space="preserve"> </w:t>
                          </w:r>
                          <w:r w:rsidR="00A2280F">
                            <w:rPr>
                              <w:rFonts w:ascii="Arial Narrow" w:hAnsi="Arial Narrow"/>
                              <w:sz w:val="20"/>
                              <w:szCs w:val="20"/>
                            </w:rPr>
                            <w:t xml:space="preserve">               </w:t>
                          </w:r>
                          <w:hyperlink r:id="rId1" w:history="1">
                            <w:r w:rsidR="00A2280F" w:rsidRPr="00B75BBE">
                              <w:rPr>
                                <w:rStyle w:val="Hyperlink"/>
                                <w:rFonts w:ascii="Arial Narrow" w:hAnsi="Arial Narrow"/>
                                <w:sz w:val="20"/>
                                <w:szCs w:val="20"/>
                              </w:rPr>
                              <w:t>myrniong.ps@education.vic.gov.au</w:t>
                            </w:r>
                          </w:hyperlink>
                          <w:r w:rsidR="00A2280F">
                            <w:rPr>
                              <w:rFonts w:ascii="Arial Narrow" w:hAnsi="Arial Narrow"/>
                              <w:sz w:val="20"/>
                              <w:szCs w:val="20"/>
                            </w:rPr>
                            <w:t xml:space="preserve"> </w:t>
                          </w:r>
                        </w:p>
                        <w:p w:rsidR="007C6782" w:rsidRPr="00A2280F" w:rsidRDefault="00A2280F" w:rsidP="00E11D33">
                          <w:pPr>
                            <w:widowControl w:val="0"/>
                            <w:rPr>
                              <w:rFonts w:ascii="Arial Narrow" w:hAnsi="Arial Narrow"/>
                              <w:sz w:val="20"/>
                              <w:szCs w:val="20"/>
                            </w:rPr>
                          </w:pPr>
                          <w:r>
                            <w:rPr>
                              <w:rFonts w:ascii="Arial Narrow" w:hAnsi="Arial Narrow"/>
                              <w:sz w:val="20"/>
                              <w:szCs w:val="20"/>
                            </w:rPr>
                            <w:t xml:space="preserve">Outside </w:t>
                          </w:r>
                          <w:r w:rsidR="007C6782" w:rsidRPr="00A2280F">
                            <w:rPr>
                              <w:rFonts w:ascii="Arial Narrow" w:hAnsi="Arial Narrow"/>
                              <w:sz w:val="20"/>
                              <w:szCs w:val="20"/>
                            </w:rPr>
                            <w:t>School Hours Care</w:t>
                          </w:r>
                          <w:r>
                            <w:rPr>
                              <w:rFonts w:ascii="Arial Narrow" w:hAnsi="Arial Narrow"/>
                              <w:sz w:val="20"/>
                              <w:szCs w:val="20"/>
                            </w:rPr>
                            <w:t xml:space="preserve">: </w:t>
                          </w:r>
                          <w:hyperlink r:id="rId2" w:history="1">
                            <w:r w:rsidRPr="00B75BBE">
                              <w:rPr>
                                <w:rStyle w:val="Hyperlink"/>
                                <w:rFonts w:ascii="Arial Narrow" w:hAnsi="Arial Narrow"/>
                                <w:sz w:val="20"/>
                                <w:szCs w:val="20"/>
                              </w:rPr>
                              <w:t>oshc.myrniong.ps@education.vic.gov.au</w:t>
                            </w:r>
                          </w:hyperlink>
                          <w:r>
                            <w:rPr>
                              <w:rFonts w:ascii="Arial Narrow" w:hAnsi="Arial Narrow"/>
                              <w:sz w:val="20"/>
                              <w:szCs w:val="20"/>
                            </w:rPr>
                            <w:t xml:space="preserve"> </w:t>
                          </w:r>
                          <w:r w:rsidR="007C6782" w:rsidRPr="00A2280F">
                            <w:rPr>
                              <w:rFonts w:ascii="Arial Narrow" w:hAnsi="Arial Narrow"/>
                              <w:sz w:val="20"/>
                              <w:szCs w:val="20"/>
                            </w:rPr>
                            <w:tab/>
                          </w:r>
                          <w:r w:rsidR="00DE7E2F" w:rsidRPr="00A2280F">
                            <w:rPr>
                              <w:rFonts w:ascii="Arial Narrow" w:hAnsi="Arial Narrow"/>
                              <w:sz w:val="20"/>
                              <w:szCs w:val="20"/>
                            </w:rPr>
                            <w:tab/>
                          </w:r>
                        </w:p>
                        <w:p w:rsidR="007C6782" w:rsidRDefault="007C6782" w:rsidP="00E11D33">
                          <w:pPr>
                            <w:widowControl w:val="0"/>
                            <w:rPr>
                              <w:rFonts w:ascii="Monotype Corsiva" w:hAnsi="Monotype Corsiva"/>
                              <w:sz w:val="20"/>
                              <w:szCs w:val="20"/>
                            </w:rPr>
                          </w:pPr>
                          <w:r>
                            <w:rPr>
                              <w:rFonts w:ascii="Monotype Corsiva" w:hAnsi="Monotype Corsiva"/>
                            </w:rPr>
                            <w:t> </w:t>
                          </w:r>
                        </w:p>
                        <w:p w:rsidR="007C6782" w:rsidRDefault="007C6782" w:rsidP="00E11D33">
                          <w:pPr>
                            <w:widowControl w:val="0"/>
                            <w:rPr>
                              <w:rFonts w:ascii="Monotype Corsiva" w:hAnsi="Monotype Corsiva"/>
                            </w:rPr>
                          </w:pPr>
                          <w:r>
                            <w:rPr>
                              <w:rFonts w:ascii="Monotype Corsiva" w:hAnsi="Monotype Corsiva"/>
                            </w:rPr>
                            <w:t> </w:t>
                          </w:r>
                        </w:p>
                        <w:p w:rsidR="007C6782" w:rsidRDefault="007C6782" w:rsidP="00E11D33">
                          <w:pPr>
                            <w:widowControl w:val="0"/>
                            <w:rPr>
                              <w:rFonts w:ascii="Monotype Corsiva" w:hAnsi="Monotype Corsiva"/>
                            </w:rPr>
                          </w:pPr>
                          <w:r>
                            <w:rPr>
                              <w:rFonts w:ascii="Monotype Corsiva" w:hAnsi="Monotype Corsiva"/>
                            </w:rPr>
                            <w:t> </w:t>
                          </w:r>
                        </w:p>
                        <w:p w:rsidR="007C6782" w:rsidRDefault="007C6782" w:rsidP="00E11D33">
                          <w:pPr>
                            <w:widowControl w:val="0"/>
                            <w:rPr>
                              <w:rFonts w:ascii="Monotype Corsiva" w:hAnsi="Monotype Corsiva"/>
                            </w:rPr>
                          </w:pPr>
                          <w:r>
                            <w:rPr>
                              <w:rFonts w:ascii="Monotype Corsiva" w:hAnsi="Monotype Corsiva"/>
                            </w:rPr>
                            <w:t> </w:t>
                          </w:r>
                        </w:p>
                        <w:p w:rsidR="007C6782" w:rsidRDefault="007C6782" w:rsidP="00E11D33">
                          <w:pPr>
                            <w:widowControl w:val="0"/>
                            <w:rPr>
                              <w:rFonts w:ascii="Monotype Corsiva" w:hAnsi="Monotype Corsiva"/>
                              <w:b/>
                              <w:bCs/>
                            </w:rPr>
                          </w:pPr>
                          <w:r>
                            <w:rPr>
                              <w:rFonts w:ascii="Monotype Corsiva" w:hAnsi="Monotype Corsiva"/>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F06B6" id="_x0000_t202" coordsize="21600,21600" o:spt="202" path="m,l,21600r21600,l21600,xe">
              <v:stroke joinstyle="miter"/>
              <v:path gradientshapeok="t" o:connecttype="rect"/>
            </v:shapetype>
            <v:shape id="Text Box 3" o:spid="_x0000_s1026" type="#_x0000_t202" style="position:absolute;margin-left:269.55pt;margin-top:-24.95pt;width:258pt;height:106.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" filled="f" stroked="f" insetpen="t">
              <v:textbox inset="2.88pt,2.88pt,2.88pt,2.88pt">
                <w:txbxContent>
                  <w:p w:rsidR="007C6782" w:rsidRPr="00A2280F" w:rsidRDefault="007C6782" w:rsidP="00E11D33">
                    <w:pPr>
                      <w:widowControl w:val="0"/>
                      <w:rPr>
                        <w:rFonts w:ascii="Arial Narrow" w:hAnsi="Arial Narrow"/>
                        <w:b/>
                        <w:bCs/>
                        <w:sz w:val="32"/>
                        <w:szCs w:val="32"/>
                      </w:rPr>
                    </w:pPr>
                    <w:r w:rsidRPr="00A2280F">
                      <w:rPr>
                        <w:rFonts w:ascii="Arial Narrow" w:hAnsi="Arial Narrow"/>
                        <w:b/>
                        <w:bCs/>
                        <w:sz w:val="32"/>
                        <w:szCs w:val="32"/>
                      </w:rPr>
                      <w:t>Myrniong Primary School No. 0487</w:t>
                    </w:r>
                  </w:p>
                  <w:p w:rsidR="007C6782" w:rsidRPr="00A2280F" w:rsidRDefault="007C6782" w:rsidP="00E11D33">
                    <w:pPr>
                      <w:widowControl w:val="0"/>
                      <w:rPr>
                        <w:rFonts w:ascii="Arial Narrow" w:hAnsi="Arial Narrow"/>
                        <w:sz w:val="20"/>
                        <w:szCs w:val="20"/>
                      </w:rPr>
                    </w:pPr>
                    <w:r w:rsidRPr="00A2280F">
                      <w:rPr>
                        <w:rFonts w:ascii="Arial Narrow" w:hAnsi="Arial Narrow"/>
                      </w:rPr>
                      <w:t>A</w:t>
                    </w:r>
                    <w:r w:rsidRPr="00A2280F">
                      <w:rPr>
                        <w:rFonts w:ascii="Arial Narrow" w:hAnsi="Arial Narrow"/>
                        <w:sz w:val="20"/>
                        <w:szCs w:val="20"/>
                      </w:rPr>
                      <w:t>.B.N. 18 297 726 276</w:t>
                    </w:r>
                    <w:r w:rsidRPr="00A2280F">
                      <w:rPr>
                        <w:rFonts w:ascii="Arial Narrow" w:hAnsi="Arial Narrow"/>
                        <w:sz w:val="20"/>
                        <w:szCs w:val="20"/>
                      </w:rPr>
                      <w:tab/>
                    </w:r>
                    <w:r w:rsidRPr="00A2280F">
                      <w:rPr>
                        <w:rFonts w:ascii="Arial Narrow" w:hAnsi="Arial Narrow"/>
                        <w:sz w:val="20"/>
                        <w:szCs w:val="20"/>
                      </w:rPr>
                      <w:tab/>
                    </w:r>
                  </w:p>
                  <w:p w:rsidR="007C6782" w:rsidRPr="00A2280F" w:rsidRDefault="007C6782" w:rsidP="00E11D33">
                    <w:pPr>
                      <w:widowControl w:val="0"/>
                      <w:rPr>
                        <w:rFonts w:ascii="Arial Narrow" w:hAnsi="Arial Narrow"/>
                        <w:sz w:val="20"/>
                        <w:szCs w:val="20"/>
                      </w:rPr>
                    </w:pPr>
                    <w:r w:rsidRPr="00A2280F">
                      <w:rPr>
                        <w:rFonts w:ascii="Arial Narrow" w:hAnsi="Arial Narrow"/>
                        <w:b/>
                        <w:sz w:val="20"/>
                        <w:szCs w:val="20"/>
                      </w:rPr>
                      <w:t>Principal</w:t>
                    </w:r>
                    <w:r w:rsidRPr="00A2280F">
                      <w:rPr>
                        <w:rFonts w:ascii="Arial Narrow" w:hAnsi="Arial Narrow"/>
                        <w:sz w:val="20"/>
                        <w:szCs w:val="20"/>
                      </w:rPr>
                      <w:tab/>
                    </w:r>
                    <w:r w:rsidRPr="00A2280F">
                      <w:rPr>
                        <w:rFonts w:ascii="Arial Narrow" w:hAnsi="Arial Narrow"/>
                        <w:sz w:val="20"/>
                        <w:szCs w:val="20"/>
                      </w:rPr>
                      <w:tab/>
                    </w:r>
                    <w:r w:rsidRPr="00A2280F">
                      <w:rPr>
                        <w:rFonts w:ascii="Arial Narrow" w:hAnsi="Arial Narrow"/>
                        <w:sz w:val="20"/>
                        <w:szCs w:val="20"/>
                      </w:rPr>
                      <w:tab/>
                    </w:r>
                    <w:r w:rsidR="00DE7E2F" w:rsidRPr="00A2280F">
                      <w:rPr>
                        <w:rFonts w:ascii="Arial Narrow" w:hAnsi="Arial Narrow"/>
                        <w:sz w:val="20"/>
                        <w:szCs w:val="20"/>
                      </w:rPr>
                      <w:tab/>
                    </w:r>
                    <w:r w:rsidR="00A2280F">
                      <w:rPr>
                        <w:rFonts w:ascii="Arial Narrow" w:hAnsi="Arial Narrow"/>
                        <w:sz w:val="20"/>
                        <w:szCs w:val="20"/>
                      </w:rPr>
                      <w:t xml:space="preserve">                  </w:t>
                    </w:r>
                    <w:r w:rsidRPr="00A2280F">
                      <w:rPr>
                        <w:rFonts w:ascii="Arial Narrow" w:hAnsi="Arial Narrow"/>
                        <w:sz w:val="20"/>
                        <w:szCs w:val="20"/>
                      </w:rPr>
                      <w:t xml:space="preserve">Mr. </w:t>
                    </w:r>
                    <w:r w:rsidR="00CD7E0D" w:rsidRPr="00A2280F">
                      <w:rPr>
                        <w:rFonts w:ascii="Arial Narrow" w:hAnsi="Arial Narrow"/>
                        <w:sz w:val="20"/>
                        <w:szCs w:val="20"/>
                      </w:rPr>
                      <w:t>David Garner</w:t>
                    </w:r>
                  </w:p>
                  <w:p w:rsidR="007C6782" w:rsidRPr="00A2280F" w:rsidRDefault="00412D78" w:rsidP="00E11D33">
                    <w:pPr>
                      <w:widowControl w:val="0"/>
                      <w:rPr>
                        <w:rFonts w:ascii="Arial Narrow" w:hAnsi="Arial Narrow"/>
                        <w:sz w:val="20"/>
                        <w:szCs w:val="20"/>
                      </w:rPr>
                    </w:pPr>
                    <w:r w:rsidRPr="00A2280F">
                      <w:rPr>
                        <w:rFonts w:ascii="Arial Narrow" w:hAnsi="Arial Narrow"/>
                        <w:b/>
                        <w:sz w:val="20"/>
                        <w:szCs w:val="20"/>
                      </w:rPr>
                      <w:t xml:space="preserve">School Council </w:t>
                    </w:r>
                    <w:r w:rsidR="007C6782" w:rsidRPr="00A2280F">
                      <w:rPr>
                        <w:rFonts w:ascii="Arial Narrow" w:hAnsi="Arial Narrow"/>
                        <w:b/>
                        <w:sz w:val="20"/>
                        <w:szCs w:val="20"/>
                      </w:rPr>
                      <w:t>President</w:t>
                    </w:r>
                    <w:r w:rsidR="007C6782" w:rsidRPr="00A2280F">
                      <w:rPr>
                        <w:rFonts w:ascii="Arial Narrow" w:hAnsi="Arial Narrow"/>
                        <w:sz w:val="20"/>
                        <w:szCs w:val="20"/>
                      </w:rPr>
                      <w:tab/>
                    </w:r>
                    <w:r w:rsidR="007C6782" w:rsidRPr="00A2280F">
                      <w:rPr>
                        <w:rFonts w:ascii="Arial Narrow" w:hAnsi="Arial Narrow"/>
                        <w:sz w:val="20"/>
                        <w:szCs w:val="20"/>
                      </w:rPr>
                      <w:tab/>
                    </w:r>
                    <w:r w:rsidR="00A2280F">
                      <w:rPr>
                        <w:rFonts w:ascii="Arial Narrow" w:hAnsi="Arial Narrow"/>
                        <w:sz w:val="20"/>
                        <w:szCs w:val="20"/>
                      </w:rPr>
                      <w:t xml:space="preserve">                     </w:t>
                    </w:r>
                    <w:r w:rsidR="003A0A1D" w:rsidRPr="00A2280F">
                      <w:rPr>
                        <w:rFonts w:ascii="Arial Narrow" w:hAnsi="Arial Narrow"/>
                        <w:sz w:val="20"/>
                        <w:szCs w:val="20"/>
                      </w:rPr>
                      <w:t xml:space="preserve">Ainsley </w:t>
                    </w:r>
                    <w:proofErr w:type="spellStart"/>
                    <w:r w:rsidR="003A0A1D" w:rsidRPr="00A2280F">
                      <w:rPr>
                        <w:rFonts w:ascii="Arial Narrow" w:hAnsi="Arial Narrow"/>
                        <w:sz w:val="20"/>
                        <w:szCs w:val="20"/>
                      </w:rPr>
                      <w:t>Bellette</w:t>
                    </w:r>
                    <w:proofErr w:type="spellEnd"/>
                  </w:p>
                  <w:p w:rsidR="007C6782" w:rsidRPr="00A2280F" w:rsidRDefault="002201CD" w:rsidP="00E11D33">
                    <w:pPr>
                      <w:widowControl w:val="0"/>
                      <w:rPr>
                        <w:rFonts w:ascii="Arial Narrow" w:hAnsi="Arial Narrow"/>
                        <w:sz w:val="20"/>
                        <w:szCs w:val="20"/>
                      </w:rPr>
                    </w:pPr>
                    <w:r>
                      <w:rPr>
                        <w:rFonts w:ascii="Arial Narrow" w:hAnsi="Arial Narrow"/>
                        <w:sz w:val="20"/>
                        <w:szCs w:val="20"/>
                      </w:rPr>
                      <w:t>13 Muddy Lane</w:t>
                    </w:r>
                    <w:r w:rsidR="00A2280F">
                      <w:rPr>
                        <w:rFonts w:ascii="Arial Narrow" w:hAnsi="Arial Narrow"/>
                        <w:sz w:val="20"/>
                        <w:szCs w:val="20"/>
                      </w:rPr>
                      <w:t>, M</w:t>
                    </w:r>
                    <w:r w:rsidR="007C6782" w:rsidRPr="00A2280F">
                      <w:rPr>
                        <w:rFonts w:ascii="Arial Narrow" w:hAnsi="Arial Narrow"/>
                        <w:sz w:val="20"/>
                        <w:szCs w:val="20"/>
                      </w:rPr>
                      <w:t>yrniong 3341</w:t>
                    </w:r>
                  </w:p>
                  <w:p w:rsidR="001B0ECA" w:rsidRPr="00A2280F" w:rsidRDefault="007C6782" w:rsidP="00E11D33">
                    <w:pPr>
                      <w:widowControl w:val="0"/>
                      <w:rPr>
                        <w:rFonts w:ascii="Arial Narrow" w:hAnsi="Arial Narrow"/>
                        <w:sz w:val="20"/>
                        <w:szCs w:val="20"/>
                      </w:rPr>
                    </w:pPr>
                    <w:r w:rsidRPr="00A2280F">
                      <w:rPr>
                        <w:rFonts w:ascii="Arial Narrow" w:hAnsi="Arial Narrow"/>
                        <w:b/>
                        <w:sz w:val="20"/>
                        <w:szCs w:val="20"/>
                      </w:rPr>
                      <w:t>Phone: (03)</w:t>
                    </w:r>
                    <w:r w:rsidR="001B0ECA" w:rsidRPr="00A2280F">
                      <w:rPr>
                        <w:rFonts w:ascii="Arial Narrow" w:hAnsi="Arial Narrow"/>
                        <w:b/>
                        <w:sz w:val="20"/>
                        <w:szCs w:val="20"/>
                      </w:rPr>
                      <w:t xml:space="preserve"> 5368 7232</w:t>
                    </w:r>
                    <w:r w:rsidR="001B0ECA" w:rsidRPr="00A2280F">
                      <w:rPr>
                        <w:rFonts w:ascii="Arial Narrow" w:hAnsi="Arial Narrow"/>
                        <w:sz w:val="20"/>
                        <w:szCs w:val="20"/>
                      </w:rPr>
                      <w:t xml:space="preserve"> </w:t>
                    </w:r>
                    <w:r w:rsidR="00A2280F">
                      <w:rPr>
                        <w:rFonts w:ascii="Arial Narrow" w:hAnsi="Arial Narrow"/>
                        <w:sz w:val="20"/>
                        <w:szCs w:val="20"/>
                      </w:rPr>
                      <w:t xml:space="preserve">               </w:t>
                    </w:r>
                    <w:hyperlink r:id="rId3" w:history="1">
                      <w:r w:rsidR="00A2280F" w:rsidRPr="00B75BBE">
                        <w:rPr>
                          <w:rStyle w:val="Hyperlink"/>
                          <w:rFonts w:ascii="Arial Narrow" w:hAnsi="Arial Narrow"/>
                          <w:sz w:val="20"/>
                          <w:szCs w:val="20"/>
                        </w:rPr>
                        <w:t>myrniong.ps@education.vic.gov.au</w:t>
                      </w:r>
                    </w:hyperlink>
                    <w:r w:rsidR="00A2280F">
                      <w:rPr>
                        <w:rFonts w:ascii="Arial Narrow" w:hAnsi="Arial Narrow"/>
                        <w:sz w:val="20"/>
                        <w:szCs w:val="20"/>
                      </w:rPr>
                      <w:t xml:space="preserve"> </w:t>
                    </w:r>
                  </w:p>
                  <w:p w:rsidR="007C6782" w:rsidRPr="00A2280F" w:rsidRDefault="00A2280F" w:rsidP="00E11D33">
                    <w:pPr>
                      <w:widowControl w:val="0"/>
                      <w:rPr>
                        <w:rFonts w:ascii="Arial Narrow" w:hAnsi="Arial Narrow"/>
                        <w:sz w:val="20"/>
                        <w:szCs w:val="20"/>
                      </w:rPr>
                    </w:pPr>
                    <w:r>
                      <w:rPr>
                        <w:rFonts w:ascii="Arial Narrow" w:hAnsi="Arial Narrow"/>
                        <w:sz w:val="20"/>
                        <w:szCs w:val="20"/>
                      </w:rPr>
                      <w:t xml:space="preserve">Outside </w:t>
                    </w:r>
                    <w:r w:rsidR="007C6782" w:rsidRPr="00A2280F">
                      <w:rPr>
                        <w:rFonts w:ascii="Arial Narrow" w:hAnsi="Arial Narrow"/>
                        <w:sz w:val="20"/>
                        <w:szCs w:val="20"/>
                      </w:rPr>
                      <w:t>School Hours Care</w:t>
                    </w:r>
                    <w:r>
                      <w:rPr>
                        <w:rFonts w:ascii="Arial Narrow" w:hAnsi="Arial Narrow"/>
                        <w:sz w:val="20"/>
                        <w:szCs w:val="20"/>
                      </w:rPr>
                      <w:t xml:space="preserve">: </w:t>
                    </w:r>
                    <w:hyperlink r:id="rId4" w:history="1">
                      <w:r w:rsidRPr="00B75BBE">
                        <w:rPr>
                          <w:rStyle w:val="Hyperlink"/>
                          <w:rFonts w:ascii="Arial Narrow" w:hAnsi="Arial Narrow"/>
                          <w:sz w:val="20"/>
                          <w:szCs w:val="20"/>
                        </w:rPr>
                        <w:t>oshc.myrniong.ps@education.vic.gov.au</w:t>
                      </w:r>
                    </w:hyperlink>
                    <w:r>
                      <w:rPr>
                        <w:rFonts w:ascii="Arial Narrow" w:hAnsi="Arial Narrow"/>
                        <w:sz w:val="20"/>
                        <w:szCs w:val="20"/>
                      </w:rPr>
                      <w:t xml:space="preserve"> </w:t>
                    </w:r>
                    <w:r w:rsidR="007C6782" w:rsidRPr="00A2280F">
                      <w:rPr>
                        <w:rFonts w:ascii="Arial Narrow" w:hAnsi="Arial Narrow"/>
                        <w:sz w:val="20"/>
                        <w:szCs w:val="20"/>
                      </w:rPr>
                      <w:tab/>
                    </w:r>
                    <w:r w:rsidR="00DE7E2F" w:rsidRPr="00A2280F">
                      <w:rPr>
                        <w:rFonts w:ascii="Arial Narrow" w:hAnsi="Arial Narrow"/>
                        <w:sz w:val="20"/>
                        <w:szCs w:val="20"/>
                      </w:rPr>
                      <w:tab/>
                    </w:r>
                  </w:p>
                  <w:p w:rsidR="007C6782" w:rsidRDefault="007C6782" w:rsidP="00E11D33">
                    <w:pPr>
                      <w:widowControl w:val="0"/>
                      <w:rPr>
                        <w:rFonts w:ascii="Monotype Corsiva" w:hAnsi="Monotype Corsiva"/>
                        <w:sz w:val="20"/>
                        <w:szCs w:val="20"/>
                      </w:rPr>
                    </w:pPr>
                    <w:r>
                      <w:rPr>
                        <w:rFonts w:ascii="Monotype Corsiva" w:hAnsi="Monotype Corsiva"/>
                      </w:rPr>
                      <w:t> </w:t>
                    </w:r>
                  </w:p>
                  <w:p w:rsidR="007C6782" w:rsidRDefault="007C6782" w:rsidP="00E11D33">
                    <w:pPr>
                      <w:widowControl w:val="0"/>
                      <w:rPr>
                        <w:rFonts w:ascii="Monotype Corsiva" w:hAnsi="Monotype Corsiva"/>
                      </w:rPr>
                    </w:pPr>
                    <w:r>
                      <w:rPr>
                        <w:rFonts w:ascii="Monotype Corsiva" w:hAnsi="Monotype Corsiva"/>
                      </w:rPr>
                      <w:t> </w:t>
                    </w:r>
                  </w:p>
                  <w:p w:rsidR="007C6782" w:rsidRDefault="007C6782" w:rsidP="00E11D33">
                    <w:pPr>
                      <w:widowControl w:val="0"/>
                      <w:rPr>
                        <w:rFonts w:ascii="Monotype Corsiva" w:hAnsi="Monotype Corsiva"/>
                      </w:rPr>
                    </w:pPr>
                    <w:r>
                      <w:rPr>
                        <w:rFonts w:ascii="Monotype Corsiva" w:hAnsi="Monotype Corsiva"/>
                      </w:rPr>
                      <w:t> </w:t>
                    </w:r>
                  </w:p>
                  <w:p w:rsidR="007C6782" w:rsidRDefault="007C6782" w:rsidP="00E11D33">
                    <w:pPr>
                      <w:widowControl w:val="0"/>
                      <w:rPr>
                        <w:rFonts w:ascii="Monotype Corsiva" w:hAnsi="Monotype Corsiva"/>
                      </w:rPr>
                    </w:pPr>
                    <w:r>
                      <w:rPr>
                        <w:rFonts w:ascii="Monotype Corsiva" w:hAnsi="Monotype Corsiva"/>
                      </w:rPr>
                      <w:t> </w:t>
                    </w:r>
                  </w:p>
                  <w:p w:rsidR="007C6782" w:rsidRDefault="007C6782" w:rsidP="00E11D33">
                    <w:pPr>
                      <w:widowControl w:val="0"/>
                      <w:rPr>
                        <w:rFonts w:ascii="Monotype Corsiva" w:hAnsi="Monotype Corsiva"/>
                        <w:b/>
                        <w:bCs/>
                      </w:rPr>
                    </w:pPr>
                    <w:r>
                      <w:rPr>
                        <w:rFonts w:ascii="Monotype Corsiva" w:hAnsi="Monotype Corsiva"/>
                        <w:b/>
                        <w:bCs/>
                      </w:rPr>
                      <w:t> </w:t>
                    </w:r>
                  </w:p>
                </w:txbxContent>
              </v:textbox>
            </v:shape>
          </w:pict>
        </mc:Fallback>
      </mc:AlternateContent>
    </w:r>
    <w:r w:rsidR="009C5EE7">
      <w:rPr>
        <w:noProof/>
      </w:rPr>
      <w:drawing>
        <wp:anchor distT="0" distB="0" distL="114300" distR="114300" simplePos="0" relativeHeight="251656704" behindDoc="0" locked="0" layoutInCell="1" allowOverlap="1" wp14:anchorId="6D64FA00" wp14:editId="1A554466">
          <wp:simplePos x="0" y="0"/>
          <wp:positionH relativeFrom="column">
            <wp:posOffset>-381000</wp:posOffset>
          </wp:positionH>
          <wp:positionV relativeFrom="paragraph">
            <wp:posOffset>-315595</wp:posOffset>
          </wp:positionV>
          <wp:extent cx="1038225" cy="98933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989330"/>
                  </a:xfrm>
                  <a:prstGeom prst="rect">
                    <a:avLst/>
                  </a:prstGeom>
                  <a:noFill/>
                </pic:spPr>
              </pic:pic>
            </a:graphicData>
          </a:graphic>
          <wp14:sizeRelH relativeFrom="page">
            <wp14:pctWidth>0</wp14:pctWidth>
          </wp14:sizeRelH>
          <wp14:sizeRelV relativeFrom="page">
            <wp14:pctHeight>0</wp14:pctHeight>
          </wp14:sizeRelV>
        </wp:anchor>
      </w:drawing>
    </w:r>
    <w:r w:rsidR="009C5EE7">
      <w:rPr>
        <w:noProof/>
      </w:rPr>
      <mc:AlternateContent>
        <mc:Choice Requires="wps">
          <w:drawing>
            <wp:anchor distT="36576" distB="36576" distL="36576" distR="36576" simplePos="0" relativeHeight="251657728" behindDoc="0" locked="0" layoutInCell="1" allowOverlap="1" wp14:anchorId="55D7BF9E" wp14:editId="666E90F6">
              <wp:simplePos x="0" y="0"/>
              <wp:positionH relativeFrom="column">
                <wp:posOffset>-476250</wp:posOffset>
              </wp:positionH>
              <wp:positionV relativeFrom="paragraph">
                <wp:posOffset>673735</wp:posOffset>
              </wp:positionV>
              <wp:extent cx="1943100" cy="47752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6782" w:rsidRDefault="007C6782" w:rsidP="00E11D33">
                          <w:pPr>
                            <w:widowControl w:val="0"/>
                          </w:pPr>
                          <w:r>
                            <w:t>“</w:t>
                          </w:r>
                          <w:r>
                            <w:rPr>
                              <w:rFonts w:ascii="Script MT Bold" w:hAnsi="Script MT Bold"/>
                            </w:rPr>
                            <w:t>Facing the Future Together”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7BF9E" id="Text Box 2" o:spid="_x0000_s1027" type="#_x0000_t202" style="position:absolute;margin-left:-37.5pt;margin-top:53.05pt;width:153pt;height:37.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" filled="f" stroked="f" insetpen="t">
              <v:textbox inset="2.88pt,2.88pt,2.88pt,2.88pt">
                <w:txbxContent>
                  <w:p w:rsidR="007C6782" w:rsidRDefault="007C6782" w:rsidP="00E11D33">
                    <w:pPr>
                      <w:widowControl w:val="0"/>
                    </w:pPr>
                    <w:r>
                      <w:t>“</w:t>
                    </w:r>
                    <w:r>
                      <w:rPr>
                        <w:rFonts w:ascii="Script MT Bold" w:hAnsi="Script MT Bold"/>
                      </w:rPr>
                      <w:t>Facing the Future Together”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D87"/>
    <w:multiLevelType w:val="hybridMultilevel"/>
    <w:tmpl w:val="DD70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177A2"/>
    <w:multiLevelType w:val="hybridMultilevel"/>
    <w:tmpl w:val="69F07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9D1554"/>
    <w:multiLevelType w:val="hybridMultilevel"/>
    <w:tmpl w:val="F3E89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95621"/>
    <w:multiLevelType w:val="multilevel"/>
    <w:tmpl w:val="EEB2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40652"/>
    <w:multiLevelType w:val="hybridMultilevel"/>
    <w:tmpl w:val="66820D72"/>
    <w:lvl w:ilvl="0" w:tplc="1F6A8A8A">
      <w:start w:val="5"/>
      <w:numFmt w:val="bullet"/>
      <w:lvlText w:val="-"/>
      <w:lvlJc w:val="left"/>
      <w:pPr>
        <w:ind w:left="3240" w:hanging="360"/>
      </w:pPr>
      <w:rPr>
        <w:rFonts w:ascii="Calibri" w:eastAsia="Times New Roman" w:hAnsi="Calibri" w:cs="Calibri"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2FB31DBF"/>
    <w:multiLevelType w:val="hybridMultilevel"/>
    <w:tmpl w:val="6B5C3BA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C81FCA"/>
    <w:multiLevelType w:val="hybridMultilevel"/>
    <w:tmpl w:val="3976B12E"/>
    <w:lvl w:ilvl="0" w:tplc="4DE81A44">
      <w:numFmt w:val="bullet"/>
      <w:lvlText w:val="-"/>
      <w:lvlJc w:val="left"/>
      <w:pPr>
        <w:ind w:left="720" w:hanging="360"/>
      </w:pPr>
      <w:rPr>
        <w:rFonts w:ascii="Calibri" w:eastAsia="Calibri" w:hAnsi="Calibri" w:cs="Calibri" w:hint="default"/>
        <w:color w:val="FF000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C13AB9"/>
    <w:multiLevelType w:val="multilevel"/>
    <w:tmpl w:val="96107F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8B"/>
    <w:rsid w:val="00000137"/>
    <w:rsid w:val="00001780"/>
    <w:rsid w:val="00014CEB"/>
    <w:rsid w:val="000236C7"/>
    <w:rsid w:val="00074A72"/>
    <w:rsid w:val="00090304"/>
    <w:rsid w:val="000C08B2"/>
    <w:rsid w:val="000C6B7E"/>
    <w:rsid w:val="000D6D1A"/>
    <w:rsid w:val="00180A7E"/>
    <w:rsid w:val="001B0ECA"/>
    <w:rsid w:val="001C37D5"/>
    <w:rsid w:val="001E0FFC"/>
    <w:rsid w:val="001F0060"/>
    <w:rsid w:val="001F4E10"/>
    <w:rsid w:val="001F538A"/>
    <w:rsid w:val="00200167"/>
    <w:rsid w:val="002201CD"/>
    <w:rsid w:val="002504E9"/>
    <w:rsid w:val="002B0F9D"/>
    <w:rsid w:val="002E03FC"/>
    <w:rsid w:val="003019AF"/>
    <w:rsid w:val="00307DE4"/>
    <w:rsid w:val="003266EC"/>
    <w:rsid w:val="003424C3"/>
    <w:rsid w:val="00353D62"/>
    <w:rsid w:val="00370237"/>
    <w:rsid w:val="0037764E"/>
    <w:rsid w:val="00394A10"/>
    <w:rsid w:val="003A0A1D"/>
    <w:rsid w:val="003A499F"/>
    <w:rsid w:val="003A69B0"/>
    <w:rsid w:val="003C1D88"/>
    <w:rsid w:val="00412D78"/>
    <w:rsid w:val="00437B69"/>
    <w:rsid w:val="0045598E"/>
    <w:rsid w:val="00461EB0"/>
    <w:rsid w:val="00477103"/>
    <w:rsid w:val="004B1D89"/>
    <w:rsid w:val="00524D54"/>
    <w:rsid w:val="00545BBF"/>
    <w:rsid w:val="00557EFF"/>
    <w:rsid w:val="00560537"/>
    <w:rsid w:val="0056514D"/>
    <w:rsid w:val="00566C7F"/>
    <w:rsid w:val="005A6BFA"/>
    <w:rsid w:val="005C301E"/>
    <w:rsid w:val="00625EF3"/>
    <w:rsid w:val="00647E4C"/>
    <w:rsid w:val="0067788B"/>
    <w:rsid w:val="00683681"/>
    <w:rsid w:val="006865B6"/>
    <w:rsid w:val="006B2250"/>
    <w:rsid w:val="006F7E15"/>
    <w:rsid w:val="007B79BB"/>
    <w:rsid w:val="007C6782"/>
    <w:rsid w:val="007D073B"/>
    <w:rsid w:val="007F7954"/>
    <w:rsid w:val="00804CCB"/>
    <w:rsid w:val="008124A5"/>
    <w:rsid w:val="008204A0"/>
    <w:rsid w:val="008424DC"/>
    <w:rsid w:val="008A7C0E"/>
    <w:rsid w:val="00926536"/>
    <w:rsid w:val="00942312"/>
    <w:rsid w:val="0098231A"/>
    <w:rsid w:val="00996C6B"/>
    <w:rsid w:val="009B4363"/>
    <w:rsid w:val="009C5EE7"/>
    <w:rsid w:val="00A2280F"/>
    <w:rsid w:val="00A9278A"/>
    <w:rsid w:val="00AB5ECE"/>
    <w:rsid w:val="00AC071A"/>
    <w:rsid w:val="00B0427C"/>
    <w:rsid w:val="00B171D3"/>
    <w:rsid w:val="00B249CC"/>
    <w:rsid w:val="00B64853"/>
    <w:rsid w:val="00BD4252"/>
    <w:rsid w:val="00C15E29"/>
    <w:rsid w:val="00C63F63"/>
    <w:rsid w:val="00C80667"/>
    <w:rsid w:val="00CC7331"/>
    <w:rsid w:val="00CC77C3"/>
    <w:rsid w:val="00CD7E0D"/>
    <w:rsid w:val="00DA109A"/>
    <w:rsid w:val="00DB6C4C"/>
    <w:rsid w:val="00DD5529"/>
    <w:rsid w:val="00DE7E2F"/>
    <w:rsid w:val="00E07AA3"/>
    <w:rsid w:val="00E11D33"/>
    <w:rsid w:val="00E475DC"/>
    <w:rsid w:val="00E553EC"/>
    <w:rsid w:val="00E9206A"/>
    <w:rsid w:val="00EA4872"/>
    <w:rsid w:val="00ED55A2"/>
    <w:rsid w:val="00EE2779"/>
    <w:rsid w:val="00EF59FE"/>
    <w:rsid w:val="00F24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CC02A"/>
  <w15:chartTrackingRefBased/>
  <w15:docId w15:val="{EA41FE8A-EADD-4B1B-AC81-A5781740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3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D33"/>
    <w:pPr>
      <w:tabs>
        <w:tab w:val="center" w:pos="4513"/>
        <w:tab w:val="right" w:pos="9026"/>
      </w:tabs>
    </w:pPr>
  </w:style>
  <w:style w:type="character" w:customStyle="1" w:styleId="HeaderChar">
    <w:name w:val="Header Char"/>
    <w:basedOn w:val="DefaultParagraphFont"/>
    <w:link w:val="Header"/>
    <w:uiPriority w:val="99"/>
    <w:rsid w:val="00E11D33"/>
  </w:style>
  <w:style w:type="paragraph" w:styleId="Footer">
    <w:name w:val="footer"/>
    <w:basedOn w:val="Normal"/>
    <w:link w:val="FooterChar"/>
    <w:uiPriority w:val="99"/>
    <w:unhideWhenUsed/>
    <w:rsid w:val="00E11D33"/>
    <w:pPr>
      <w:tabs>
        <w:tab w:val="center" w:pos="4513"/>
        <w:tab w:val="right" w:pos="9026"/>
      </w:tabs>
    </w:pPr>
  </w:style>
  <w:style w:type="character" w:customStyle="1" w:styleId="FooterChar">
    <w:name w:val="Footer Char"/>
    <w:basedOn w:val="DefaultParagraphFont"/>
    <w:link w:val="Footer"/>
    <w:uiPriority w:val="99"/>
    <w:rsid w:val="00E11D33"/>
  </w:style>
  <w:style w:type="paragraph" w:styleId="BalloonText">
    <w:name w:val="Balloon Text"/>
    <w:basedOn w:val="Normal"/>
    <w:link w:val="BalloonTextChar"/>
    <w:uiPriority w:val="99"/>
    <w:semiHidden/>
    <w:unhideWhenUsed/>
    <w:rsid w:val="00E07AA3"/>
    <w:rPr>
      <w:rFonts w:ascii="Tahoma" w:hAnsi="Tahoma" w:cs="Tahoma"/>
      <w:sz w:val="16"/>
      <w:szCs w:val="16"/>
    </w:rPr>
  </w:style>
  <w:style w:type="character" w:customStyle="1" w:styleId="BalloonTextChar">
    <w:name w:val="Balloon Text Char"/>
    <w:link w:val="BalloonText"/>
    <w:uiPriority w:val="99"/>
    <w:semiHidden/>
    <w:rsid w:val="00E07AA3"/>
    <w:rPr>
      <w:rFonts w:ascii="Tahoma" w:eastAsia="Times New Roman" w:hAnsi="Tahoma" w:cs="Tahoma"/>
      <w:sz w:val="16"/>
      <w:szCs w:val="16"/>
    </w:rPr>
  </w:style>
  <w:style w:type="table" w:styleId="TableGrid">
    <w:name w:val="Table Grid"/>
    <w:basedOn w:val="TableNormal"/>
    <w:uiPriority w:val="39"/>
    <w:rsid w:val="00DE7E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90304"/>
    <w:rPr>
      <w:color w:val="0000FF"/>
      <w:u w:val="single"/>
    </w:rPr>
  </w:style>
  <w:style w:type="paragraph" w:styleId="NoSpacing">
    <w:name w:val="No Spacing"/>
    <w:uiPriority w:val="1"/>
    <w:qFormat/>
    <w:rsid w:val="00090304"/>
    <w:rPr>
      <w:sz w:val="22"/>
      <w:szCs w:val="22"/>
      <w:lang w:eastAsia="en-US"/>
    </w:rPr>
  </w:style>
  <w:style w:type="paragraph" w:styleId="NormalWeb">
    <w:name w:val="Normal (Web)"/>
    <w:basedOn w:val="Normal"/>
    <w:uiPriority w:val="99"/>
    <w:semiHidden/>
    <w:unhideWhenUsed/>
    <w:rsid w:val="000C6B7E"/>
    <w:pPr>
      <w:spacing w:before="100" w:beforeAutospacing="1" w:after="100" w:afterAutospacing="1"/>
    </w:pPr>
  </w:style>
  <w:style w:type="character" w:styleId="Strong">
    <w:name w:val="Strong"/>
    <w:uiPriority w:val="22"/>
    <w:qFormat/>
    <w:rsid w:val="000C6B7E"/>
    <w:rPr>
      <w:b/>
      <w:bCs/>
    </w:rPr>
  </w:style>
  <w:style w:type="character" w:styleId="Emphasis">
    <w:name w:val="Emphasis"/>
    <w:uiPriority w:val="20"/>
    <w:qFormat/>
    <w:rsid w:val="000C6B7E"/>
    <w:rPr>
      <w:i/>
      <w:iCs/>
    </w:rPr>
  </w:style>
  <w:style w:type="paragraph" w:styleId="ListParagraph">
    <w:name w:val="List Paragraph"/>
    <w:basedOn w:val="Normal"/>
    <w:uiPriority w:val="34"/>
    <w:qFormat/>
    <w:rsid w:val="000C6B7E"/>
    <w:pPr>
      <w:spacing w:after="160" w:line="259" w:lineRule="auto"/>
      <w:ind w:left="720"/>
      <w:contextualSpacing/>
    </w:pPr>
    <w:rPr>
      <w:rFonts w:ascii="Calibri" w:eastAsia="Calibri" w:hAnsi="Calibri"/>
      <w:sz w:val="22"/>
      <w:szCs w:val="22"/>
      <w:lang w:eastAsia="en-US"/>
    </w:rPr>
  </w:style>
  <w:style w:type="paragraph" w:customStyle="1" w:styleId="Body">
    <w:name w:val="Body"/>
    <w:basedOn w:val="Normal"/>
    <w:link w:val="BodyChar"/>
    <w:qFormat/>
    <w:rsid w:val="00412D78"/>
    <w:pPr>
      <w:spacing w:after="220"/>
    </w:pPr>
    <w:rPr>
      <w:rFonts w:asciiTheme="minorHAnsi" w:hAnsiTheme="minorHAnsi"/>
      <w:sz w:val="22"/>
      <w:szCs w:val="22"/>
    </w:rPr>
  </w:style>
  <w:style w:type="character" w:customStyle="1" w:styleId="BodyChar">
    <w:name w:val="Body Char"/>
    <w:basedOn w:val="DefaultParagraphFont"/>
    <w:link w:val="Body"/>
    <w:rsid w:val="00412D78"/>
    <w:rPr>
      <w:rFonts w:asciiTheme="minorHAnsi" w:eastAsia="Times New Roman"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myrniong.ps@education.vic.gov.au" TargetMode="External"/><Relationship Id="rId2" Type="http://schemas.openxmlformats.org/officeDocument/2006/relationships/hyperlink" Target="mailto:oshc.myrniong.ps@education.vic.gov.au" TargetMode="External"/><Relationship Id="rId1" Type="http://schemas.openxmlformats.org/officeDocument/2006/relationships/hyperlink" Target="mailto:myrniong.ps@education.vic.gov.au" TargetMode="External"/><Relationship Id="rId5" Type="http://schemas.openxmlformats.org/officeDocument/2006/relationships/image" Target="media/image1.png"/><Relationship Id="rId4" Type="http://schemas.openxmlformats.org/officeDocument/2006/relationships/hyperlink" Target="mailto:oshc.myrniong.ps@education.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504132\Downloads\Myrniong%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004F4A4D4FB41B326607EFB6BC6BA" ma:contentTypeVersion="13" ma:contentTypeDescription="Create a new document." ma:contentTypeScope="" ma:versionID="a5591357479ddd329036fc873d7e0524">
  <xsd:schema xmlns:xsd="http://www.w3.org/2001/XMLSchema" xmlns:xs="http://www.w3.org/2001/XMLSchema" xmlns:p="http://schemas.microsoft.com/office/2006/metadata/properties" xmlns:ns3="4b5b3eab-6043-4451-9331-8325ef824cc4" xmlns:ns4="ff25ba7e-7872-4d76-81ce-22f6bd1d4e10" targetNamespace="http://schemas.microsoft.com/office/2006/metadata/properties" ma:root="true" ma:fieldsID="193f028621ffc6e86add1ac8ff84a7ff" ns3:_="" ns4:_="">
    <xsd:import namespace="4b5b3eab-6043-4451-9331-8325ef824cc4"/>
    <xsd:import namespace="ff25ba7e-7872-4d76-81ce-22f6bd1d4e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b3eab-6043-4451-9331-8325ef824c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5ba7e-7872-4d76-81ce-22f6bd1d4e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6707-9807-499F-A35C-3372EDD3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b3eab-6043-4451-9331-8325ef824cc4"/>
    <ds:schemaRef ds:uri="ff25ba7e-7872-4d76-81ce-22f6bd1d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D12C1-97CD-45BC-8EA8-EADFC0AD996A}">
  <ds:schemaRefs>
    <ds:schemaRef ds:uri="http://schemas.microsoft.com/sharepoint/v3/contenttype/forms"/>
  </ds:schemaRefs>
</ds:datastoreItem>
</file>

<file path=customXml/itemProps3.xml><?xml version="1.0" encoding="utf-8"?>
<ds:datastoreItem xmlns:ds="http://schemas.openxmlformats.org/officeDocument/2006/customXml" ds:itemID="{ACED67F5-56CD-4B4A-BA4F-2505F9F5FCDD}">
  <ds:schemaRefs>
    <ds:schemaRef ds:uri="http://purl.org/dc/dcmitype/"/>
    <ds:schemaRef ds:uri="http://schemas.microsoft.com/office/2006/documentManagement/types"/>
    <ds:schemaRef ds:uri="ff25ba7e-7872-4d76-81ce-22f6bd1d4e10"/>
    <ds:schemaRef ds:uri="http://purl.org/dc/elements/1.1/"/>
    <ds:schemaRef ds:uri="http://schemas.microsoft.com/office/2006/metadata/properties"/>
    <ds:schemaRef ds:uri="4b5b3eab-6043-4451-9331-8325ef824cc4"/>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A2D3F29-C6D2-4A99-BEF3-38468C73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Myrniong Letterhead</Template>
  <TotalTime>75</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6187</CharactersWithSpaces>
  <SharedDoc>false</SharedDoc>
  <HLinks>
    <vt:vector size="6" baseType="variant">
      <vt:variant>
        <vt:i4>6619138</vt:i4>
      </vt:variant>
      <vt:variant>
        <vt:i4>0</vt:i4>
      </vt:variant>
      <vt:variant>
        <vt:i4>0</vt:i4>
      </vt:variant>
      <vt:variant>
        <vt:i4>5</vt:i4>
      </vt:variant>
      <vt:variant>
        <vt:lpwstr>mailto:david.garner@education.vic.gov.au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Debra A</dc:creator>
  <cp:keywords/>
  <cp:lastModifiedBy>Konieczny, Karen K</cp:lastModifiedBy>
  <cp:revision>5</cp:revision>
  <cp:lastPrinted>2020-11-26T02:06:00Z</cp:lastPrinted>
  <dcterms:created xsi:type="dcterms:W3CDTF">2020-11-24T23:59:00Z</dcterms:created>
  <dcterms:modified xsi:type="dcterms:W3CDTF">2020-11-26T02:09:00Z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0x010100B35004F4A4D4FB41B326607EFB6BC6BA</vt:lpwstr>
  </property>
</Properties>
</file>